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6" w:rsidRDefault="00185EF6">
      <w:pPr>
        <w:ind w:left="6570" w:right="1357"/>
        <w:rPr>
          <w:sz w:val="24"/>
          <w:szCs w:val="24"/>
        </w:rPr>
      </w:pPr>
    </w:p>
    <w:p w:rsidR="00FE03E9" w:rsidRDefault="00FE03E9" w:rsidP="000A1DE2">
      <w:pPr>
        <w:shd w:val="clear" w:color="auto" w:fill="FFFFFF"/>
        <w:spacing w:before="68" w:line="176" w:lineRule="exact"/>
        <w:rPr>
          <w:color w:val="000000"/>
          <w:w w:val="78"/>
          <w:sz w:val="16"/>
          <w:szCs w:val="16"/>
          <w:lang w:val="es-ES_tradnl"/>
        </w:rPr>
      </w:pPr>
    </w:p>
    <w:p w:rsidR="007C48C7" w:rsidRDefault="004641AE" w:rsidP="007C48C7">
      <w:pPr>
        <w:shd w:val="clear" w:color="auto" w:fill="FFFFFF"/>
        <w:rPr>
          <w:b/>
          <w:color w:val="000000"/>
          <w:spacing w:val="-17"/>
          <w:sz w:val="22"/>
          <w:szCs w:val="22"/>
          <w:lang w:val="es-ES_tradnl"/>
        </w:rPr>
      </w:pPr>
      <w:r w:rsidRPr="004641A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2.65pt;margin-top:2.9pt;width:61.75pt;height:55.8pt;z-index:1">
            <v:imagedata r:id="rId8" o:title="Logo Asociacción Museo de las Ferias"/>
            <w10:wrap type="square"/>
          </v:shape>
        </w:pict>
      </w:r>
    </w:p>
    <w:p w:rsidR="00185EF6" w:rsidRPr="00B5407C" w:rsidRDefault="00185EF6" w:rsidP="001A4EBB">
      <w:pPr>
        <w:shd w:val="clear" w:color="auto" w:fill="FFFFFF"/>
        <w:ind w:firstLine="720"/>
        <w:rPr>
          <w:b/>
          <w:color w:val="000000"/>
          <w:spacing w:val="-17"/>
          <w:lang w:val="es-ES_tradnl"/>
        </w:rPr>
      </w:pPr>
      <w:r w:rsidRPr="00B5407C">
        <w:rPr>
          <w:b/>
          <w:color w:val="000000"/>
          <w:spacing w:val="-17"/>
          <w:lang w:val="es-ES_tradnl"/>
        </w:rPr>
        <w:t>EST</w:t>
      </w:r>
      <w:r w:rsidR="00A32F42" w:rsidRPr="00B5407C">
        <w:rPr>
          <w:b/>
          <w:color w:val="000000"/>
          <w:spacing w:val="-17"/>
          <w:lang w:val="es-ES_tradnl"/>
        </w:rPr>
        <w:t>IM</w:t>
      </w:r>
      <w:r w:rsidRPr="00B5407C">
        <w:rPr>
          <w:b/>
          <w:color w:val="000000"/>
          <w:spacing w:val="-17"/>
          <w:lang w:val="es-ES_tradnl"/>
        </w:rPr>
        <w:t>ADO</w:t>
      </w:r>
      <w:r w:rsidR="007151DA" w:rsidRPr="00B5407C">
        <w:rPr>
          <w:b/>
          <w:color w:val="000000"/>
          <w:spacing w:val="-17"/>
          <w:lang w:val="es-ES_tradnl"/>
        </w:rPr>
        <w:t xml:space="preserve">S </w:t>
      </w:r>
      <w:r w:rsidR="007C48C7" w:rsidRPr="00B5407C">
        <w:rPr>
          <w:b/>
          <w:color w:val="000000"/>
          <w:spacing w:val="-17"/>
          <w:lang w:val="es-ES_tradnl"/>
        </w:rPr>
        <w:t xml:space="preserve"> </w:t>
      </w:r>
      <w:r w:rsidR="007151DA" w:rsidRPr="00B5407C">
        <w:rPr>
          <w:b/>
          <w:color w:val="000000"/>
          <w:spacing w:val="-17"/>
          <w:lang w:val="es-ES_tradnl"/>
        </w:rPr>
        <w:t>SOCIOS</w:t>
      </w:r>
    </w:p>
    <w:p w:rsidR="00B6564A" w:rsidRDefault="00B6564A" w:rsidP="002C3251">
      <w:pPr>
        <w:jc w:val="both"/>
      </w:pPr>
    </w:p>
    <w:p w:rsidR="00B6564A" w:rsidRPr="008F3D4E" w:rsidRDefault="00B6564A" w:rsidP="00B6564A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Como sabéis el pasado 15 de octubre se inauguró en el Museo de las Ferias la exposición. </w:t>
      </w:r>
      <w:r w:rsidRPr="008F3D4E">
        <w:rPr>
          <w:b/>
          <w:sz w:val="18"/>
          <w:szCs w:val="18"/>
        </w:rPr>
        <w:t>‘Santa Teresa de Jesús y San Juan de la Cruz: El Encuentro</w:t>
      </w:r>
      <w:r w:rsidRPr="008F3D4E">
        <w:rPr>
          <w:sz w:val="18"/>
          <w:szCs w:val="18"/>
        </w:rPr>
        <w:t xml:space="preserve">’. Exposición conmemorativa del V Centenario del nacimiento (1515-2015) de Santa Teresa. Hasta el 14 diciembre 2014. La exposición ocupará todos los espacios expositivos del Museo de las Ferias, según un guión de tres grandes apartados: I "La Medina de los santos carmelitas"; II "La segunda fundación"; III "El encuentro de los fundadores: la expansión de la Reforma". </w:t>
      </w:r>
    </w:p>
    <w:p w:rsidR="00B6564A" w:rsidRPr="008F3D4E" w:rsidRDefault="00B6564A" w:rsidP="00B6564A">
      <w:pPr>
        <w:jc w:val="both"/>
        <w:rPr>
          <w:sz w:val="18"/>
          <w:szCs w:val="18"/>
        </w:rPr>
      </w:pPr>
    </w:p>
    <w:p w:rsidR="00B6564A" w:rsidRPr="008F3D4E" w:rsidRDefault="00B6564A" w:rsidP="00B6564A">
      <w:pPr>
        <w:jc w:val="both"/>
        <w:rPr>
          <w:sz w:val="18"/>
          <w:szCs w:val="18"/>
        </w:rPr>
      </w:pPr>
      <w:r w:rsidRPr="008F3D4E">
        <w:rPr>
          <w:sz w:val="18"/>
          <w:szCs w:val="18"/>
        </w:rPr>
        <w:tab/>
        <w:t>Se aprovecha esta comunicación para informar que el director del Museo, Antonio Sánchez del Barrio impartirá una visita explicativa de la expo a todos los miembros de la asociación</w:t>
      </w:r>
      <w:r w:rsidR="00A5274B">
        <w:rPr>
          <w:sz w:val="18"/>
          <w:szCs w:val="18"/>
        </w:rPr>
        <w:t xml:space="preserve"> que estén presente</w:t>
      </w:r>
      <w:r w:rsidRPr="008F3D4E">
        <w:rPr>
          <w:sz w:val="18"/>
          <w:szCs w:val="18"/>
        </w:rPr>
        <w:t xml:space="preserve">. Está prevista para el </w:t>
      </w:r>
      <w:r w:rsidR="00233B53">
        <w:rPr>
          <w:sz w:val="18"/>
          <w:szCs w:val="18"/>
        </w:rPr>
        <w:t xml:space="preserve">miércoles 17 </w:t>
      </w:r>
      <w:r w:rsidRPr="008F3D4E">
        <w:rPr>
          <w:sz w:val="18"/>
          <w:szCs w:val="18"/>
        </w:rPr>
        <w:t>de diciembre a las 17:30 horas.</w:t>
      </w:r>
      <w:r w:rsidR="00233B53">
        <w:rPr>
          <w:sz w:val="18"/>
          <w:szCs w:val="18"/>
        </w:rPr>
        <w:t xml:space="preserve"> No es necesario inscribirse.</w:t>
      </w:r>
    </w:p>
    <w:p w:rsidR="00B6564A" w:rsidRPr="008F3D4E" w:rsidRDefault="00B6564A" w:rsidP="00B6564A">
      <w:pPr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 </w:t>
      </w:r>
    </w:p>
    <w:p w:rsidR="00F47B78" w:rsidRPr="008F3D4E" w:rsidRDefault="00882865" w:rsidP="00F47B78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La visita pendiente a Nava y Alaejos se va a </w:t>
      </w:r>
      <w:r w:rsidR="00185EF6" w:rsidRPr="008F3D4E">
        <w:rPr>
          <w:sz w:val="18"/>
          <w:szCs w:val="18"/>
        </w:rPr>
        <w:t xml:space="preserve">realizar </w:t>
      </w:r>
      <w:r w:rsidR="00A44A59" w:rsidRPr="008F3D4E">
        <w:rPr>
          <w:sz w:val="18"/>
          <w:szCs w:val="18"/>
        </w:rPr>
        <w:t xml:space="preserve">el próximo </w:t>
      </w:r>
      <w:r w:rsidR="00401E8C">
        <w:rPr>
          <w:sz w:val="18"/>
          <w:szCs w:val="18"/>
        </w:rPr>
        <w:t xml:space="preserve">sábado </w:t>
      </w:r>
      <w:r w:rsidR="00A44A59" w:rsidRPr="008F3D4E">
        <w:rPr>
          <w:sz w:val="18"/>
          <w:szCs w:val="18"/>
        </w:rPr>
        <w:t>1</w:t>
      </w:r>
      <w:r w:rsidR="009A622D" w:rsidRPr="008F3D4E">
        <w:rPr>
          <w:sz w:val="18"/>
          <w:szCs w:val="18"/>
        </w:rPr>
        <w:t>3</w:t>
      </w:r>
      <w:r w:rsidR="00A44A59" w:rsidRPr="008F3D4E">
        <w:rPr>
          <w:sz w:val="18"/>
          <w:szCs w:val="18"/>
        </w:rPr>
        <w:t xml:space="preserve"> de </w:t>
      </w:r>
      <w:r w:rsidR="009A622D" w:rsidRPr="008F3D4E">
        <w:rPr>
          <w:sz w:val="18"/>
          <w:szCs w:val="18"/>
        </w:rPr>
        <w:t>diciembre</w:t>
      </w:r>
      <w:r w:rsidRPr="008F3D4E">
        <w:rPr>
          <w:sz w:val="18"/>
          <w:szCs w:val="18"/>
        </w:rPr>
        <w:t xml:space="preserve">. Primera parada en </w:t>
      </w:r>
      <w:r w:rsidR="00F47B78" w:rsidRPr="008F3D4E">
        <w:rPr>
          <w:sz w:val="18"/>
          <w:szCs w:val="18"/>
        </w:rPr>
        <w:t xml:space="preserve">la </w:t>
      </w:r>
      <w:r w:rsidR="00A44A59" w:rsidRPr="008F3D4E">
        <w:rPr>
          <w:b/>
          <w:sz w:val="18"/>
          <w:szCs w:val="18"/>
        </w:rPr>
        <w:t>I</w:t>
      </w:r>
      <w:r w:rsidR="00F47B78" w:rsidRPr="008F3D4E">
        <w:rPr>
          <w:b/>
          <w:sz w:val="18"/>
          <w:szCs w:val="18"/>
        </w:rPr>
        <w:t xml:space="preserve">glesia </w:t>
      </w:r>
      <w:r w:rsidR="001A4EBB" w:rsidRPr="008F3D4E">
        <w:rPr>
          <w:b/>
          <w:sz w:val="18"/>
          <w:szCs w:val="18"/>
        </w:rPr>
        <w:t xml:space="preserve">Parroquial </w:t>
      </w:r>
      <w:r w:rsidR="00F47B78" w:rsidRPr="008F3D4E">
        <w:rPr>
          <w:b/>
          <w:sz w:val="18"/>
          <w:szCs w:val="18"/>
        </w:rPr>
        <w:t>de los S</w:t>
      </w:r>
      <w:r w:rsidR="00A22D07" w:rsidRPr="008F3D4E">
        <w:rPr>
          <w:b/>
          <w:sz w:val="18"/>
          <w:szCs w:val="18"/>
        </w:rPr>
        <w:t>antos Juanes</w:t>
      </w:r>
      <w:r w:rsidRPr="008F3D4E">
        <w:rPr>
          <w:sz w:val="18"/>
          <w:szCs w:val="18"/>
        </w:rPr>
        <w:t xml:space="preserve"> de Nava del Rey. Descanso, café y salida hacia l</w:t>
      </w:r>
      <w:r w:rsidR="00A22D07" w:rsidRPr="008F3D4E">
        <w:rPr>
          <w:sz w:val="18"/>
          <w:szCs w:val="18"/>
        </w:rPr>
        <w:t xml:space="preserve">a </w:t>
      </w:r>
      <w:r w:rsidR="00A22D07" w:rsidRPr="008F3D4E">
        <w:rPr>
          <w:b/>
          <w:sz w:val="18"/>
          <w:szCs w:val="18"/>
        </w:rPr>
        <w:t>Iglesia Parroquial de San Pedro</w:t>
      </w:r>
      <w:r w:rsidR="00A22D07" w:rsidRPr="008F3D4E">
        <w:rPr>
          <w:sz w:val="18"/>
          <w:szCs w:val="18"/>
        </w:rPr>
        <w:t xml:space="preserve"> de Alaejos </w:t>
      </w:r>
      <w:r w:rsidR="00F47B78" w:rsidRPr="008F3D4E">
        <w:rPr>
          <w:sz w:val="18"/>
          <w:szCs w:val="18"/>
        </w:rPr>
        <w:t xml:space="preserve">en su </w:t>
      </w:r>
      <w:r w:rsidR="00A22D07" w:rsidRPr="008F3D4E">
        <w:rPr>
          <w:sz w:val="18"/>
          <w:szCs w:val="18"/>
        </w:rPr>
        <w:t>Plaza Mayor</w:t>
      </w:r>
      <w:r w:rsidR="00F47B78" w:rsidRPr="008F3D4E">
        <w:rPr>
          <w:sz w:val="18"/>
          <w:szCs w:val="18"/>
        </w:rPr>
        <w:t>,</w:t>
      </w:r>
      <w:r w:rsidR="00A22D07" w:rsidRPr="008F3D4E">
        <w:rPr>
          <w:sz w:val="18"/>
          <w:szCs w:val="18"/>
        </w:rPr>
        <w:t xml:space="preserve"> y la </w:t>
      </w:r>
      <w:r w:rsidR="00A22D07" w:rsidRPr="008F3D4E">
        <w:rPr>
          <w:b/>
          <w:sz w:val="18"/>
          <w:szCs w:val="18"/>
        </w:rPr>
        <w:t>Iglesia Parroquial de Santa María</w:t>
      </w:r>
      <w:r w:rsidR="00F47B78" w:rsidRPr="008F3D4E">
        <w:rPr>
          <w:sz w:val="18"/>
          <w:szCs w:val="18"/>
        </w:rPr>
        <w:t xml:space="preserve"> también de Alaejos, sita en la </w:t>
      </w:r>
      <w:r w:rsidR="00A22D07" w:rsidRPr="008F3D4E">
        <w:rPr>
          <w:sz w:val="18"/>
          <w:szCs w:val="18"/>
        </w:rPr>
        <w:t>plaza que lleva su nombre</w:t>
      </w:r>
      <w:r w:rsidR="00F47B78" w:rsidRPr="008F3D4E">
        <w:rPr>
          <w:sz w:val="18"/>
          <w:szCs w:val="18"/>
        </w:rPr>
        <w:t xml:space="preserve">. </w:t>
      </w:r>
      <w:r w:rsidR="00B624F8">
        <w:rPr>
          <w:sz w:val="18"/>
          <w:szCs w:val="18"/>
        </w:rPr>
        <w:t>Después</w:t>
      </w:r>
      <w:r w:rsidR="002839F8">
        <w:rPr>
          <w:sz w:val="18"/>
          <w:szCs w:val="18"/>
        </w:rPr>
        <w:t xml:space="preserve"> comida. </w:t>
      </w:r>
      <w:r w:rsidR="00F47B78" w:rsidRPr="008F3D4E">
        <w:rPr>
          <w:sz w:val="18"/>
          <w:szCs w:val="18"/>
        </w:rPr>
        <w:t>Saldremos de la Plaza de San Agustín, a las 9 de la mañana.</w:t>
      </w:r>
    </w:p>
    <w:p w:rsidR="001A4EBB" w:rsidRPr="008F3D4E" w:rsidRDefault="001A4EBB" w:rsidP="001A4EBB">
      <w:pPr>
        <w:jc w:val="both"/>
        <w:rPr>
          <w:sz w:val="18"/>
          <w:szCs w:val="18"/>
        </w:rPr>
      </w:pPr>
    </w:p>
    <w:p w:rsidR="00A44A59" w:rsidRPr="008F3D4E" w:rsidRDefault="00A44A59" w:rsidP="00F47B78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>En Nava nos espera el párroco Hipólito Tabera Tabera y José Manuel, técnico de turismo de Nava. Tenemos que dar un donativo de un €uro por persona, tanto en Nava como en Alaejos para colaborar</w:t>
      </w:r>
      <w:r w:rsidR="001A4EBB" w:rsidRPr="008F3D4E">
        <w:rPr>
          <w:sz w:val="18"/>
          <w:szCs w:val="18"/>
        </w:rPr>
        <w:t xml:space="preserve"> en los gastos de mantenimiento</w:t>
      </w:r>
      <w:r w:rsidR="00EB6068" w:rsidRPr="008F3D4E">
        <w:rPr>
          <w:sz w:val="18"/>
          <w:szCs w:val="18"/>
        </w:rPr>
        <w:t>.</w:t>
      </w:r>
    </w:p>
    <w:p w:rsidR="001A4EBB" w:rsidRPr="008F3D4E" w:rsidRDefault="001A4EBB" w:rsidP="001A4EBB">
      <w:pPr>
        <w:jc w:val="both"/>
        <w:rPr>
          <w:sz w:val="18"/>
          <w:szCs w:val="18"/>
        </w:rPr>
      </w:pPr>
    </w:p>
    <w:p w:rsidR="001A4EBB" w:rsidRPr="002839F8" w:rsidRDefault="00A44A59" w:rsidP="00F47B78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>En Alaejos nos recibe la concejala de turismo</w:t>
      </w:r>
      <w:r w:rsidR="001A4EBB" w:rsidRPr="008F3D4E">
        <w:rPr>
          <w:sz w:val="18"/>
          <w:szCs w:val="18"/>
        </w:rPr>
        <w:t xml:space="preserve"> María Ángeles Santana Frutos. Nos acompaña a las </w:t>
      </w:r>
      <w:r w:rsidR="00A12473" w:rsidRPr="008F3D4E">
        <w:rPr>
          <w:sz w:val="18"/>
          <w:szCs w:val="18"/>
        </w:rPr>
        <w:t xml:space="preserve">dos iglesias y al </w:t>
      </w:r>
      <w:r w:rsidR="00A12473" w:rsidRPr="002839F8">
        <w:rPr>
          <w:sz w:val="18"/>
          <w:szCs w:val="18"/>
        </w:rPr>
        <w:t>Museo.</w:t>
      </w:r>
    </w:p>
    <w:p w:rsidR="001A4EBB" w:rsidRPr="008F3D4E" w:rsidRDefault="001A4EBB" w:rsidP="00A12473">
      <w:pPr>
        <w:jc w:val="both"/>
        <w:rPr>
          <w:sz w:val="18"/>
          <w:szCs w:val="18"/>
        </w:rPr>
      </w:pPr>
    </w:p>
    <w:p w:rsidR="009A622D" w:rsidRPr="008F3D4E" w:rsidRDefault="001A4EBB" w:rsidP="00122590">
      <w:pPr>
        <w:jc w:val="both"/>
        <w:rPr>
          <w:sz w:val="18"/>
          <w:szCs w:val="18"/>
        </w:rPr>
      </w:pPr>
      <w:r w:rsidRPr="008F3D4E">
        <w:rPr>
          <w:sz w:val="18"/>
          <w:szCs w:val="18"/>
        </w:rPr>
        <w:tab/>
      </w:r>
      <w:r w:rsidR="009A622D" w:rsidRPr="008F3D4E">
        <w:rPr>
          <w:sz w:val="18"/>
          <w:szCs w:val="18"/>
        </w:rPr>
        <w:t>Nos quedaremos a comer en Alaejos en el restaurante Puerta Grande</w:t>
      </w:r>
      <w:r w:rsidR="00A540BE" w:rsidRPr="008F3D4E">
        <w:rPr>
          <w:sz w:val="18"/>
          <w:szCs w:val="18"/>
        </w:rPr>
        <w:t>,</w:t>
      </w:r>
      <w:r w:rsidR="009A622D" w:rsidRPr="008F3D4E">
        <w:rPr>
          <w:sz w:val="18"/>
          <w:szCs w:val="18"/>
        </w:rPr>
        <w:t xml:space="preserve"> de Plaza Mayor, 14. </w:t>
      </w:r>
      <w:r w:rsidR="00E23EAB" w:rsidRPr="008F3D4E">
        <w:rPr>
          <w:sz w:val="18"/>
          <w:szCs w:val="18"/>
        </w:rPr>
        <w:t xml:space="preserve">Así </w:t>
      </w:r>
      <w:r w:rsidR="00A540BE" w:rsidRPr="008F3D4E">
        <w:rPr>
          <w:sz w:val="18"/>
          <w:szCs w:val="18"/>
        </w:rPr>
        <w:t xml:space="preserve">la Asociación despedirá el </w:t>
      </w:r>
      <w:r w:rsidR="00E23EAB" w:rsidRPr="008F3D4E">
        <w:rPr>
          <w:sz w:val="18"/>
          <w:szCs w:val="18"/>
        </w:rPr>
        <w:t>año de actividades</w:t>
      </w:r>
      <w:r w:rsidR="00A540BE" w:rsidRPr="008F3D4E">
        <w:rPr>
          <w:sz w:val="18"/>
          <w:szCs w:val="18"/>
        </w:rPr>
        <w:t xml:space="preserve"> para </w:t>
      </w:r>
      <w:r w:rsidR="00E23EAB" w:rsidRPr="008F3D4E">
        <w:rPr>
          <w:sz w:val="18"/>
          <w:szCs w:val="18"/>
        </w:rPr>
        <w:t xml:space="preserve">coger fuerzas </w:t>
      </w:r>
      <w:r w:rsidR="00A540BE" w:rsidRPr="008F3D4E">
        <w:rPr>
          <w:sz w:val="18"/>
          <w:szCs w:val="18"/>
        </w:rPr>
        <w:t>y esperar a</w:t>
      </w:r>
      <w:r w:rsidR="00E23EAB" w:rsidRPr="008F3D4E">
        <w:rPr>
          <w:sz w:val="18"/>
          <w:szCs w:val="18"/>
        </w:rPr>
        <w:t xml:space="preserve">l próximo. </w:t>
      </w:r>
      <w:r w:rsidR="009A622D" w:rsidRPr="008F3D4E">
        <w:rPr>
          <w:sz w:val="18"/>
          <w:szCs w:val="18"/>
        </w:rPr>
        <w:t xml:space="preserve">Al </w:t>
      </w:r>
      <w:r w:rsidR="00E23EAB" w:rsidRPr="008F3D4E">
        <w:rPr>
          <w:sz w:val="18"/>
          <w:szCs w:val="18"/>
        </w:rPr>
        <w:t>inscribirse par</w:t>
      </w:r>
      <w:r w:rsidR="009A622D" w:rsidRPr="008F3D4E">
        <w:rPr>
          <w:sz w:val="18"/>
          <w:szCs w:val="18"/>
        </w:rPr>
        <w:t xml:space="preserve">a </w:t>
      </w:r>
      <w:r w:rsidR="00E23EAB" w:rsidRPr="008F3D4E">
        <w:rPr>
          <w:sz w:val="18"/>
          <w:szCs w:val="18"/>
        </w:rPr>
        <w:t xml:space="preserve">la visita se deberá precisar, de un conjunto de platos, los que </w:t>
      </w:r>
      <w:r w:rsidR="002207D1">
        <w:rPr>
          <w:sz w:val="18"/>
          <w:szCs w:val="18"/>
        </w:rPr>
        <w:t xml:space="preserve">se </w:t>
      </w:r>
      <w:r w:rsidR="00E23EAB" w:rsidRPr="008F3D4E">
        <w:rPr>
          <w:sz w:val="18"/>
          <w:szCs w:val="18"/>
        </w:rPr>
        <w:t>desean como primero y segundo.</w:t>
      </w:r>
      <w:r w:rsidR="00472B09">
        <w:rPr>
          <w:sz w:val="18"/>
          <w:szCs w:val="18"/>
        </w:rPr>
        <w:t xml:space="preserve"> Los menús </w:t>
      </w:r>
      <w:r w:rsidR="002207D1">
        <w:rPr>
          <w:sz w:val="18"/>
          <w:szCs w:val="18"/>
        </w:rPr>
        <w:t>estarán</w:t>
      </w:r>
      <w:r w:rsidR="00472B09">
        <w:rPr>
          <w:sz w:val="18"/>
          <w:szCs w:val="18"/>
        </w:rPr>
        <w:t xml:space="preserve"> a disposici</w:t>
      </w:r>
      <w:r w:rsidR="002207D1">
        <w:rPr>
          <w:sz w:val="18"/>
          <w:szCs w:val="18"/>
        </w:rPr>
        <w:t xml:space="preserve">ón de los socios en </w:t>
      </w:r>
      <w:r w:rsidR="00472B09">
        <w:rPr>
          <w:sz w:val="18"/>
          <w:szCs w:val="18"/>
        </w:rPr>
        <w:t>e</w:t>
      </w:r>
      <w:r w:rsidR="002207D1">
        <w:rPr>
          <w:sz w:val="18"/>
          <w:szCs w:val="18"/>
        </w:rPr>
        <w:t>l</w:t>
      </w:r>
      <w:r w:rsidR="00472B09">
        <w:rPr>
          <w:sz w:val="18"/>
          <w:szCs w:val="18"/>
        </w:rPr>
        <w:t xml:space="preserve"> Museo</w:t>
      </w:r>
      <w:r w:rsidR="002207D1">
        <w:rPr>
          <w:sz w:val="18"/>
          <w:szCs w:val="18"/>
        </w:rPr>
        <w:t xml:space="preserve"> a la hora de inscribirse.</w:t>
      </w:r>
    </w:p>
    <w:p w:rsidR="00B81489" w:rsidRPr="008F3D4E" w:rsidRDefault="00B81489" w:rsidP="00122590">
      <w:pPr>
        <w:jc w:val="both"/>
        <w:rPr>
          <w:sz w:val="18"/>
          <w:szCs w:val="18"/>
        </w:rPr>
      </w:pPr>
    </w:p>
    <w:p w:rsidR="00185EF6" w:rsidRDefault="00185EF6" w:rsidP="00697916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En esta ocasión será obligado </w:t>
      </w:r>
      <w:r w:rsidRPr="008F3D4E">
        <w:rPr>
          <w:b/>
          <w:sz w:val="18"/>
          <w:szCs w:val="18"/>
        </w:rPr>
        <w:t xml:space="preserve">depositar la cantidad de </w:t>
      </w:r>
      <w:r w:rsidR="00E23EAB" w:rsidRPr="008F3D4E">
        <w:rPr>
          <w:b/>
          <w:sz w:val="18"/>
          <w:szCs w:val="18"/>
        </w:rPr>
        <w:t xml:space="preserve">catorce </w:t>
      </w:r>
      <w:r w:rsidR="007C48C7" w:rsidRPr="008F3D4E">
        <w:rPr>
          <w:b/>
          <w:sz w:val="18"/>
          <w:szCs w:val="18"/>
        </w:rPr>
        <w:t>€uros</w:t>
      </w:r>
      <w:r w:rsidRPr="008F3D4E">
        <w:rPr>
          <w:sz w:val="18"/>
          <w:szCs w:val="18"/>
        </w:rPr>
        <w:t xml:space="preserve"> </w:t>
      </w:r>
      <w:r w:rsidR="002839F8">
        <w:rPr>
          <w:sz w:val="18"/>
          <w:szCs w:val="18"/>
        </w:rPr>
        <w:t xml:space="preserve">por socio </w:t>
      </w:r>
      <w:r w:rsidRPr="008F3D4E">
        <w:rPr>
          <w:sz w:val="18"/>
          <w:szCs w:val="18"/>
        </w:rPr>
        <w:t xml:space="preserve">al </w:t>
      </w:r>
      <w:r w:rsidR="00E23EAB" w:rsidRPr="008F3D4E">
        <w:rPr>
          <w:sz w:val="18"/>
          <w:szCs w:val="18"/>
        </w:rPr>
        <w:t>apuntarse</w:t>
      </w:r>
      <w:r w:rsidR="00B81489" w:rsidRPr="008F3D4E">
        <w:rPr>
          <w:sz w:val="18"/>
          <w:szCs w:val="18"/>
        </w:rPr>
        <w:t xml:space="preserve"> </w:t>
      </w:r>
      <w:r w:rsidR="00EF2F27" w:rsidRPr="008F3D4E">
        <w:rPr>
          <w:sz w:val="18"/>
          <w:szCs w:val="18"/>
        </w:rPr>
        <w:t xml:space="preserve">en </w:t>
      </w:r>
      <w:r w:rsidR="007C48C7" w:rsidRPr="008F3D4E">
        <w:rPr>
          <w:sz w:val="18"/>
          <w:szCs w:val="18"/>
        </w:rPr>
        <w:t>las dependencias d</w:t>
      </w:r>
      <w:r w:rsidR="00EF2F27" w:rsidRPr="008F3D4E">
        <w:rPr>
          <w:sz w:val="18"/>
          <w:szCs w:val="18"/>
        </w:rPr>
        <w:t>el Museo</w:t>
      </w:r>
      <w:r w:rsidR="00122590" w:rsidRPr="008F3D4E">
        <w:rPr>
          <w:sz w:val="18"/>
          <w:szCs w:val="18"/>
        </w:rPr>
        <w:t xml:space="preserve">, </w:t>
      </w:r>
      <w:r w:rsidRPr="008F3D4E">
        <w:rPr>
          <w:sz w:val="18"/>
          <w:szCs w:val="18"/>
        </w:rPr>
        <w:t xml:space="preserve">perdiéndose la citada cantidad </w:t>
      </w:r>
      <w:r w:rsidR="00122590" w:rsidRPr="008F3D4E">
        <w:rPr>
          <w:sz w:val="18"/>
          <w:szCs w:val="18"/>
        </w:rPr>
        <w:t xml:space="preserve">en beneficio de la </w:t>
      </w:r>
      <w:r w:rsidR="00560993" w:rsidRPr="008F3D4E">
        <w:rPr>
          <w:sz w:val="18"/>
          <w:szCs w:val="18"/>
        </w:rPr>
        <w:t>A</w:t>
      </w:r>
      <w:r w:rsidR="00122590" w:rsidRPr="008F3D4E">
        <w:rPr>
          <w:sz w:val="18"/>
          <w:szCs w:val="18"/>
        </w:rPr>
        <w:t xml:space="preserve">sociación </w:t>
      </w:r>
      <w:r w:rsidR="002839F8">
        <w:rPr>
          <w:sz w:val="18"/>
          <w:szCs w:val="18"/>
        </w:rPr>
        <w:t>en caso de no asistir. P</w:t>
      </w:r>
      <w:r w:rsidRPr="008F3D4E">
        <w:rPr>
          <w:sz w:val="18"/>
          <w:szCs w:val="18"/>
        </w:rPr>
        <w:t>or el contrario</w:t>
      </w:r>
      <w:r w:rsidR="007C48C7" w:rsidRPr="008F3D4E">
        <w:rPr>
          <w:sz w:val="18"/>
          <w:szCs w:val="18"/>
        </w:rPr>
        <w:t>,</w:t>
      </w:r>
      <w:r w:rsidRPr="008F3D4E">
        <w:rPr>
          <w:sz w:val="18"/>
          <w:szCs w:val="18"/>
        </w:rPr>
        <w:t xml:space="preserve"> si no se</w:t>
      </w:r>
      <w:r w:rsidR="00EF2F27" w:rsidRPr="008F3D4E">
        <w:rPr>
          <w:sz w:val="18"/>
          <w:szCs w:val="18"/>
        </w:rPr>
        <w:t xml:space="preserve"> </w:t>
      </w:r>
      <w:r w:rsidRPr="008F3D4E">
        <w:rPr>
          <w:sz w:val="18"/>
          <w:szCs w:val="18"/>
        </w:rPr>
        <w:t xml:space="preserve"> completarse el aut</w:t>
      </w:r>
      <w:r w:rsidR="00073791" w:rsidRPr="008F3D4E">
        <w:rPr>
          <w:sz w:val="18"/>
          <w:szCs w:val="18"/>
        </w:rPr>
        <w:t xml:space="preserve">ocar </w:t>
      </w:r>
      <w:r w:rsidR="007C48C7" w:rsidRPr="008F3D4E">
        <w:rPr>
          <w:sz w:val="18"/>
          <w:szCs w:val="18"/>
        </w:rPr>
        <w:t>y/o</w:t>
      </w:r>
      <w:r w:rsidR="00073791" w:rsidRPr="008F3D4E">
        <w:rPr>
          <w:sz w:val="18"/>
          <w:szCs w:val="18"/>
        </w:rPr>
        <w:t xml:space="preserve"> no pudiésemos realizar la</w:t>
      </w:r>
      <w:r w:rsidRPr="008F3D4E">
        <w:rPr>
          <w:sz w:val="18"/>
          <w:szCs w:val="18"/>
        </w:rPr>
        <w:t xml:space="preserve"> excursión</w:t>
      </w:r>
      <w:r w:rsidR="007C48C7" w:rsidRPr="008F3D4E">
        <w:rPr>
          <w:sz w:val="18"/>
          <w:szCs w:val="18"/>
        </w:rPr>
        <w:t>,</w:t>
      </w:r>
      <w:r w:rsidRPr="008F3D4E">
        <w:rPr>
          <w:sz w:val="18"/>
          <w:szCs w:val="18"/>
        </w:rPr>
        <w:t xml:space="preserve"> s</w:t>
      </w:r>
      <w:r w:rsidR="00073791" w:rsidRPr="008F3D4E">
        <w:rPr>
          <w:sz w:val="18"/>
          <w:szCs w:val="18"/>
        </w:rPr>
        <w:t xml:space="preserve">e </w:t>
      </w:r>
      <w:r w:rsidRPr="008F3D4E">
        <w:rPr>
          <w:sz w:val="18"/>
          <w:szCs w:val="18"/>
        </w:rPr>
        <w:t>proce</w:t>
      </w:r>
      <w:r w:rsidR="00073791" w:rsidRPr="008F3D4E">
        <w:rPr>
          <w:sz w:val="18"/>
          <w:szCs w:val="18"/>
        </w:rPr>
        <w:t>dería a su d</w:t>
      </w:r>
      <w:r w:rsidRPr="008F3D4E">
        <w:rPr>
          <w:sz w:val="18"/>
          <w:szCs w:val="18"/>
        </w:rPr>
        <w:t>evolución.</w:t>
      </w:r>
      <w:r w:rsidR="00F6472A" w:rsidRPr="008F3D4E">
        <w:rPr>
          <w:sz w:val="18"/>
          <w:szCs w:val="18"/>
        </w:rPr>
        <w:t xml:space="preserve"> De estos 14 €uros, 12 corresponden a la comida y los dos restantes,  como ya se ha dicho, donativo para las visitas, uno a la parroquia de Nava y otro en Alaejos.</w:t>
      </w:r>
    </w:p>
    <w:p w:rsidR="00A967E7" w:rsidRDefault="00A967E7" w:rsidP="00697916">
      <w:pPr>
        <w:ind w:firstLine="720"/>
        <w:jc w:val="both"/>
        <w:rPr>
          <w:sz w:val="18"/>
          <w:szCs w:val="18"/>
        </w:rPr>
      </w:pPr>
    </w:p>
    <w:p w:rsidR="00DF489B" w:rsidRDefault="00A967E7" w:rsidP="002C325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informa que se va a celebrar el taller de Iniciación a la Historia del Arte. </w:t>
      </w:r>
      <w:r w:rsidR="002C3251">
        <w:rPr>
          <w:sz w:val="18"/>
          <w:szCs w:val="18"/>
        </w:rPr>
        <w:t xml:space="preserve">Comenzará el 30 de enero 2015 y se desarrollará a lo largo de seis jornadas. </w:t>
      </w:r>
      <w:r>
        <w:rPr>
          <w:sz w:val="18"/>
          <w:szCs w:val="18"/>
        </w:rPr>
        <w:t xml:space="preserve">Será impartido por José Ignacio Espeso García, Historiador del Arte, </w:t>
      </w:r>
      <w:r w:rsidR="00203928">
        <w:rPr>
          <w:sz w:val="18"/>
          <w:szCs w:val="18"/>
        </w:rPr>
        <w:t>técnico</w:t>
      </w:r>
      <w:r>
        <w:rPr>
          <w:sz w:val="18"/>
          <w:szCs w:val="18"/>
        </w:rPr>
        <w:t xml:space="preserve"> de la Fundación del Museo. Se adjunta el programa de actividades.</w:t>
      </w:r>
      <w:r w:rsidR="00233B53">
        <w:rPr>
          <w:sz w:val="18"/>
          <w:szCs w:val="18"/>
        </w:rPr>
        <w:t xml:space="preserve"> De enero a marzo.</w:t>
      </w:r>
    </w:p>
    <w:p w:rsidR="002C3251" w:rsidRDefault="002C3251" w:rsidP="002C3251">
      <w:pPr>
        <w:ind w:firstLine="720"/>
        <w:jc w:val="both"/>
        <w:rPr>
          <w:sz w:val="18"/>
          <w:szCs w:val="18"/>
        </w:rPr>
      </w:pPr>
    </w:p>
    <w:p w:rsidR="002C3251" w:rsidRDefault="002C3251" w:rsidP="002C3251">
      <w:pPr>
        <w:jc w:val="both"/>
        <w:rPr>
          <w:b/>
          <w:sz w:val="18"/>
          <w:szCs w:val="18"/>
        </w:rPr>
      </w:pPr>
      <w:r w:rsidRPr="008F3D4E">
        <w:rPr>
          <w:sz w:val="18"/>
          <w:szCs w:val="18"/>
        </w:rPr>
        <w:tab/>
        <w:t xml:space="preserve">Como de costumbre, se apuntará en el Museo </w:t>
      </w:r>
      <w:r>
        <w:rPr>
          <w:sz w:val="18"/>
          <w:szCs w:val="18"/>
        </w:rPr>
        <w:t xml:space="preserve">para estas actividades </w:t>
      </w:r>
      <w:r w:rsidRPr="008F3D4E">
        <w:rPr>
          <w:sz w:val="18"/>
          <w:szCs w:val="18"/>
        </w:rPr>
        <w:t>a los socios interesados, por orden de llegada</w:t>
      </w:r>
      <w:r>
        <w:rPr>
          <w:sz w:val="18"/>
          <w:szCs w:val="18"/>
        </w:rPr>
        <w:t xml:space="preserve"> en el caso de las visitas a Nava y Alaejos</w:t>
      </w:r>
      <w:r w:rsidRPr="008F3D4E">
        <w:rPr>
          <w:sz w:val="18"/>
          <w:szCs w:val="18"/>
        </w:rPr>
        <w:t xml:space="preserve">, pues sólo se admitirán hasta completar un autocar o dos, en función de las peticiones; aún así, se dejarán algunos socios en reserva con su núm. de teléfono, para avisarles a primera hora del sábado, por si fallara alguien. </w:t>
      </w:r>
      <w:r>
        <w:rPr>
          <w:sz w:val="18"/>
          <w:szCs w:val="18"/>
        </w:rPr>
        <w:t xml:space="preserve">Para el resto es libre y gratuito. </w:t>
      </w:r>
      <w:r w:rsidRPr="008F3D4E">
        <w:rPr>
          <w:b/>
          <w:sz w:val="18"/>
          <w:szCs w:val="18"/>
        </w:rPr>
        <w:t>Las fechas de inscripción s</w:t>
      </w:r>
      <w:r w:rsidR="00A5274B">
        <w:rPr>
          <w:b/>
          <w:sz w:val="18"/>
          <w:szCs w:val="18"/>
        </w:rPr>
        <w:t xml:space="preserve">on 9 10 y 11 de diciembre </w:t>
      </w:r>
      <w:r w:rsidRPr="008F3D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para la </w:t>
      </w:r>
      <w:r w:rsidR="00E03AFB">
        <w:rPr>
          <w:b/>
          <w:sz w:val="18"/>
          <w:szCs w:val="18"/>
        </w:rPr>
        <w:t>visita</w:t>
      </w:r>
      <w:r>
        <w:rPr>
          <w:b/>
          <w:sz w:val="18"/>
          <w:szCs w:val="18"/>
        </w:rPr>
        <w:t xml:space="preserve"> </w:t>
      </w:r>
      <w:r w:rsidRPr="008F3D4E">
        <w:rPr>
          <w:b/>
          <w:sz w:val="18"/>
          <w:szCs w:val="18"/>
        </w:rPr>
        <w:t>a las iglesias</w:t>
      </w:r>
      <w:r>
        <w:rPr>
          <w:b/>
          <w:sz w:val="18"/>
          <w:szCs w:val="18"/>
        </w:rPr>
        <w:t xml:space="preserve"> y museo de Nava y </w:t>
      </w:r>
      <w:r w:rsidRPr="008F3D4E">
        <w:rPr>
          <w:b/>
          <w:sz w:val="18"/>
          <w:szCs w:val="18"/>
        </w:rPr>
        <w:t>Alaejos</w:t>
      </w:r>
      <w:r w:rsidR="002207D1">
        <w:rPr>
          <w:b/>
          <w:sz w:val="18"/>
          <w:szCs w:val="18"/>
        </w:rPr>
        <w:t>. P</w:t>
      </w:r>
      <w:r>
        <w:rPr>
          <w:b/>
          <w:sz w:val="18"/>
          <w:szCs w:val="18"/>
        </w:rPr>
        <w:t>ara el Taller de Iniciación a la Historia del Arte</w:t>
      </w:r>
      <w:r w:rsidR="00A5274B">
        <w:rPr>
          <w:sz w:val="18"/>
          <w:szCs w:val="18"/>
        </w:rPr>
        <w:t xml:space="preserve"> </w:t>
      </w:r>
      <w:r w:rsidR="002207D1" w:rsidRPr="002207D1">
        <w:rPr>
          <w:b/>
          <w:sz w:val="18"/>
          <w:szCs w:val="18"/>
        </w:rPr>
        <w:t xml:space="preserve">del 9 de diciembre al </w:t>
      </w:r>
      <w:r w:rsidR="00203928">
        <w:rPr>
          <w:b/>
          <w:sz w:val="18"/>
          <w:szCs w:val="18"/>
        </w:rPr>
        <w:t>25</w:t>
      </w:r>
      <w:r w:rsidR="00A5274B" w:rsidRPr="00472B09">
        <w:rPr>
          <w:b/>
          <w:sz w:val="18"/>
          <w:szCs w:val="18"/>
        </w:rPr>
        <w:t xml:space="preserve"> de enero</w:t>
      </w:r>
      <w:r w:rsidR="00472B09">
        <w:rPr>
          <w:b/>
          <w:sz w:val="18"/>
          <w:szCs w:val="18"/>
        </w:rPr>
        <w:t xml:space="preserve"> </w:t>
      </w:r>
      <w:r w:rsidR="002207D1">
        <w:rPr>
          <w:b/>
          <w:sz w:val="18"/>
          <w:szCs w:val="18"/>
        </w:rPr>
        <w:t xml:space="preserve">de </w:t>
      </w:r>
      <w:r w:rsidR="00472B09">
        <w:rPr>
          <w:b/>
          <w:sz w:val="18"/>
          <w:szCs w:val="18"/>
        </w:rPr>
        <w:t>2015</w:t>
      </w:r>
      <w:r w:rsidR="002207D1">
        <w:rPr>
          <w:b/>
          <w:sz w:val="18"/>
          <w:szCs w:val="18"/>
        </w:rPr>
        <w:t>.</w:t>
      </w:r>
    </w:p>
    <w:p w:rsidR="002207D1" w:rsidRPr="008F3D4E" w:rsidRDefault="002207D1" w:rsidP="002C3251">
      <w:pPr>
        <w:jc w:val="both"/>
        <w:rPr>
          <w:sz w:val="18"/>
          <w:szCs w:val="18"/>
        </w:rPr>
      </w:pPr>
    </w:p>
    <w:p w:rsidR="00A540BE" w:rsidRPr="008F3D4E" w:rsidRDefault="003D24DE" w:rsidP="00A540BE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Se solicita </w:t>
      </w:r>
      <w:r w:rsidR="00B01E4F">
        <w:rPr>
          <w:sz w:val="18"/>
          <w:szCs w:val="18"/>
        </w:rPr>
        <w:t xml:space="preserve">en general </w:t>
      </w:r>
      <w:r w:rsidRPr="008F3D4E">
        <w:rPr>
          <w:sz w:val="18"/>
          <w:szCs w:val="18"/>
        </w:rPr>
        <w:t>a todos los socio</w:t>
      </w:r>
      <w:r w:rsidR="00ED472F" w:rsidRPr="008F3D4E">
        <w:rPr>
          <w:sz w:val="18"/>
          <w:szCs w:val="18"/>
        </w:rPr>
        <w:t>s, de los que no poseemos su cuenta de correo actualizada,</w:t>
      </w:r>
      <w:r w:rsidRPr="008F3D4E">
        <w:rPr>
          <w:sz w:val="18"/>
          <w:szCs w:val="18"/>
        </w:rPr>
        <w:t xml:space="preserve"> de alguna manera, dejen en la recepción del Museo </w:t>
      </w:r>
      <w:r w:rsidR="00ED472F" w:rsidRPr="008F3D4E">
        <w:rPr>
          <w:sz w:val="18"/>
          <w:szCs w:val="18"/>
        </w:rPr>
        <w:t>su e-mail con el fin de ahorrar gastos en el envío de documentación.</w:t>
      </w:r>
    </w:p>
    <w:p w:rsidR="000643DD" w:rsidRPr="008F3D4E" w:rsidRDefault="00A540BE" w:rsidP="00A540BE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>Al día de hoy d</w:t>
      </w:r>
      <w:r w:rsidR="00ED472F" w:rsidRPr="008F3D4E">
        <w:rPr>
          <w:sz w:val="18"/>
          <w:szCs w:val="18"/>
        </w:rPr>
        <w:t xml:space="preserve">isponemos de </w:t>
      </w:r>
      <w:r w:rsidR="00C00845" w:rsidRPr="008F3D4E">
        <w:rPr>
          <w:sz w:val="18"/>
          <w:szCs w:val="18"/>
        </w:rPr>
        <w:t>145</w:t>
      </w:r>
      <w:r w:rsidR="00ED472F" w:rsidRPr="008F3D4E">
        <w:rPr>
          <w:sz w:val="18"/>
          <w:szCs w:val="18"/>
        </w:rPr>
        <w:t xml:space="preserve"> cuentas fiables de los 3</w:t>
      </w:r>
      <w:r w:rsidR="00C00845" w:rsidRPr="008F3D4E">
        <w:rPr>
          <w:sz w:val="18"/>
          <w:szCs w:val="18"/>
        </w:rPr>
        <w:t>44</w:t>
      </w:r>
      <w:r w:rsidR="00ED472F" w:rsidRPr="008F3D4E">
        <w:rPr>
          <w:sz w:val="18"/>
          <w:szCs w:val="18"/>
        </w:rPr>
        <w:t xml:space="preserve"> socios que somos. Estas </w:t>
      </w:r>
      <w:r w:rsidR="00C00845" w:rsidRPr="008F3D4E">
        <w:rPr>
          <w:sz w:val="18"/>
          <w:szCs w:val="18"/>
        </w:rPr>
        <w:t>145</w:t>
      </w:r>
      <w:r w:rsidR="00ED472F" w:rsidRPr="008F3D4E">
        <w:rPr>
          <w:sz w:val="18"/>
          <w:szCs w:val="18"/>
        </w:rPr>
        <w:t xml:space="preserve"> cuentas recibirán este documento vía electrónica.</w:t>
      </w:r>
      <w:r w:rsidR="002839F8">
        <w:rPr>
          <w:sz w:val="18"/>
          <w:szCs w:val="18"/>
        </w:rPr>
        <w:t xml:space="preserve"> Todos los usuarios del dominio </w:t>
      </w:r>
      <w:r w:rsidR="002839F8" w:rsidRPr="002839F8">
        <w:rPr>
          <w:b/>
          <w:sz w:val="18"/>
          <w:szCs w:val="18"/>
        </w:rPr>
        <w:t>terra.es</w:t>
      </w:r>
      <w:r w:rsidR="002839F8">
        <w:rPr>
          <w:sz w:val="18"/>
          <w:szCs w:val="18"/>
        </w:rPr>
        <w:t xml:space="preserve"> nos deben indicar el dominio actual.</w:t>
      </w:r>
    </w:p>
    <w:p w:rsidR="00ED472F" w:rsidRPr="008F3D4E" w:rsidRDefault="00EC2AB5" w:rsidP="00122B58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>Del mismo modo necesitamos actualizar los teléfonos de contacto, ya sean móviles o fijos, a fin de resolver las incidencias que pudieran presentarse.</w:t>
      </w:r>
      <w:r w:rsidR="00D76288" w:rsidRPr="008F3D4E">
        <w:rPr>
          <w:sz w:val="18"/>
          <w:szCs w:val="18"/>
        </w:rPr>
        <w:t xml:space="preserve"> </w:t>
      </w:r>
      <w:r w:rsidR="00833314">
        <w:rPr>
          <w:sz w:val="18"/>
          <w:szCs w:val="18"/>
        </w:rPr>
        <w:t xml:space="preserve">Interesa conocer los móviles de los asistentes a las visitas fuera de Medina por si hubiera algún extravío. Recordar la señora </w:t>
      </w:r>
      <w:r w:rsidR="00B01E4F">
        <w:rPr>
          <w:sz w:val="18"/>
          <w:szCs w:val="18"/>
        </w:rPr>
        <w:t>en</w:t>
      </w:r>
      <w:r w:rsidR="00833314">
        <w:rPr>
          <w:sz w:val="18"/>
          <w:szCs w:val="18"/>
        </w:rPr>
        <w:t xml:space="preserve"> Aranda de Duero. </w:t>
      </w:r>
      <w:r w:rsidR="00D76288" w:rsidRPr="008F3D4E">
        <w:rPr>
          <w:sz w:val="18"/>
          <w:szCs w:val="18"/>
        </w:rPr>
        <w:t xml:space="preserve">Se enviará una </w:t>
      </w:r>
      <w:r w:rsidR="00C112F2" w:rsidRPr="008F3D4E">
        <w:rPr>
          <w:sz w:val="18"/>
          <w:szCs w:val="18"/>
        </w:rPr>
        <w:t xml:space="preserve">sola </w:t>
      </w:r>
      <w:r w:rsidR="00D76288" w:rsidRPr="008F3D4E">
        <w:rPr>
          <w:sz w:val="18"/>
          <w:szCs w:val="18"/>
        </w:rPr>
        <w:t xml:space="preserve">carta solamente a aquellos socios que tengan la misma residencia. </w:t>
      </w:r>
      <w:r w:rsidR="00C112F2" w:rsidRPr="008F3D4E">
        <w:rPr>
          <w:sz w:val="18"/>
          <w:szCs w:val="18"/>
        </w:rPr>
        <w:t>Si alguna familia quiere más de una notificación, deben de decirlo en la sede del Museo.</w:t>
      </w:r>
    </w:p>
    <w:p w:rsidR="00FF1D95" w:rsidRPr="008F3D4E" w:rsidRDefault="00FF1D95" w:rsidP="001C6330">
      <w:pPr>
        <w:jc w:val="both"/>
        <w:rPr>
          <w:sz w:val="18"/>
          <w:szCs w:val="18"/>
        </w:rPr>
      </w:pPr>
    </w:p>
    <w:p w:rsidR="008F3D4E" w:rsidRDefault="00BB68F5" w:rsidP="00FF1D95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>Recordaro</w:t>
      </w:r>
      <w:r w:rsidR="00185EF6" w:rsidRPr="008F3D4E">
        <w:rPr>
          <w:sz w:val="18"/>
          <w:szCs w:val="18"/>
        </w:rPr>
        <w:t xml:space="preserve">s </w:t>
      </w:r>
      <w:r w:rsidR="0034082B" w:rsidRPr="008F3D4E">
        <w:rPr>
          <w:sz w:val="18"/>
          <w:szCs w:val="18"/>
        </w:rPr>
        <w:t xml:space="preserve">(para los que no la tienen) </w:t>
      </w:r>
      <w:r w:rsidR="00185EF6" w:rsidRPr="008F3D4E">
        <w:rPr>
          <w:sz w:val="18"/>
          <w:szCs w:val="18"/>
        </w:rPr>
        <w:t>que en el Mus</w:t>
      </w:r>
      <w:r w:rsidR="00EC2AB5" w:rsidRPr="008F3D4E">
        <w:rPr>
          <w:sz w:val="18"/>
          <w:szCs w:val="18"/>
        </w:rPr>
        <w:t>e</w:t>
      </w:r>
      <w:r w:rsidR="0034082B" w:rsidRPr="008F3D4E">
        <w:rPr>
          <w:sz w:val="18"/>
          <w:szCs w:val="18"/>
        </w:rPr>
        <w:t xml:space="preserve">o está a su </w:t>
      </w:r>
      <w:r w:rsidR="00185EF6" w:rsidRPr="008F3D4E">
        <w:rPr>
          <w:sz w:val="18"/>
          <w:szCs w:val="18"/>
        </w:rPr>
        <w:t>disposición</w:t>
      </w:r>
      <w:r w:rsidR="0034082B" w:rsidRPr="008F3D4E">
        <w:rPr>
          <w:sz w:val="18"/>
          <w:szCs w:val="18"/>
        </w:rPr>
        <w:t xml:space="preserve"> </w:t>
      </w:r>
      <w:r w:rsidR="00185EF6" w:rsidRPr="008F3D4E">
        <w:rPr>
          <w:sz w:val="18"/>
          <w:szCs w:val="18"/>
        </w:rPr>
        <w:t>la tarjeta de Amigos de los Museos</w:t>
      </w:r>
      <w:r w:rsidR="00FF1D95" w:rsidRPr="008F3D4E">
        <w:rPr>
          <w:sz w:val="18"/>
          <w:szCs w:val="18"/>
        </w:rPr>
        <w:t>,</w:t>
      </w:r>
      <w:r w:rsidR="00185EF6" w:rsidRPr="008F3D4E">
        <w:rPr>
          <w:sz w:val="18"/>
          <w:szCs w:val="18"/>
        </w:rPr>
        <w:t xml:space="preserve"> v</w:t>
      </w:r>
      <w:r w:rsidR="00AD07D1" w:rsidRPr="008F3D4E">
        <w:rPr>
          <w:sz w:val="18"/>
          <w:szCs w:val="18"/>
        </w:rPr>
        <w:t>á</w:t>
      </w:r>
      <w:r w:rsidR="00185EF6" w:rsidRPr="008F3D4E">
        <w:rPr>
          <w:sz w:val="18"/>
          <w:szCs w:val="18"/>
        </w:rPr>
        <w:t xml:space="preserve">lida para </w:t>
      </w:r>
      <w:r w:rsidR="00FF1D95" w:rsidRPr="008F3D4E">
        <w:rPr>
          <w:sz w:val="18"/>
          <w:szCs w:val="18"/>
        </w:rPr>
        <w:t>dos añ</w:t>
      </w:r>
      <w:r w:rsidR="00185EF6" w:rsidRPr="008F3D4E">
        <w:rPr>
          <w:sz w:val="18"/>
          <w:szCs w:val="18"/>
        </w:rPr>
        <w:t>os</w:t>
      </w:r>
      <w:r w:rsidR="008F3D4E">
        <w:rPr>
          <w:sz w:val="18"/>
          <w:szCs w:val="18"/>
        </w:rPr>
        <w:t>, (caduca en diciembre de 2015).</w:t>
      </w:r>
    </w:p>
    <w:p w:rsidR="00FF1D95" w:rsidRPr="008F3D4E" w:rsidRDefault="00185EF6" w:rsidP="00FF1D95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Podéis solicitarla en el mostrador del </w:t>
      </w:r>
      <w:r w:rsidR="00FF1D95" w:rsidRPr="008F3D4E">
        <w:rPr>
          <w:sz w:val="18"/>
          <w:szCs w:val="18"/>
        </w:rPr>
        <w:t xml:space="preserve">Museo dando vuestro nombre o número </w:t>
      </w:r>
      <w:r w:rsidRPr="008F3D4E">
        <w:rPr>
          <w:sz w:val="18"/>
          <w:szCs w:val="18"/>
        </w:rPr>
        <w:t>de socio.</w:t>
      </w:r>
      <w:r w:rsidR="00922F91" w:rsidRPr="008F3D4E">
        <w:rPr>
          <w:sz w:val="18"/>
          <w:szCs w:val="18"/>
        </w:rPr>
        <w:t xml:space="preserve"> En la web de nuestro socio Juan Antonio del Sol</w:t>
      </w:r>
      <w:r w:rsidR="00FB0A9A" w:rsidRPr="008F3D4E">
        <w:rPr>
          <w:sz w:val="18"/>
          <w:szCs w:val="18"/>
        </w:rPr>
        <w:t>,</w:t>
      </w:r>
      <w:r w:rsidR="00922F91" w:rsidRPr="008F3D4E">
        <w:rPr>
          <w:sz w:val="18"/>
          <w:szCs w:val="18"/>
        </w:rPr>
        <w:t xml:space="preserve"> </w:t>
      </w:r>
      <w:hyperlink r:id="rId9" w:history="1">
        <w:r w:rsidR="007D4BA7" w:rsidRPr="008F3D4E">
          <w:rPr>
            <w:rStyle w:val="Hipervnculo"/>
            <w:sz w:val="18"/>
            <w:szCs w:val="18"/>
          </w:rPr>
          <w:t>http://www.delsolmedina.com/AmigosMuseoFeriasyPatrimonioMedinaCampo.htm</w:t>
        </w:r>
      </w:hyperlink>
      <w:r w:rsidR="007D4BA7" w:rsidRPr="008F3D4E">
        <w:rPr>
          <w:sz w:val="18"/>
          <w:szCs w:val="18"/>
        </w:rPr>
        <w:t xml:space="preserve">, </w:t>
      </w:r>
      <w:r w:rsidR="00922F91" w:rsidRPr="008F3D4E">
        <w:rPr>
          <w:sz w:val="18"/>
          <w:szCs w:val="18"/>
        </w:rPr>
        <w:t>podéis ver</w:t>
      </w:r>
      <w:r w:rsidR="00CE28D4" w:rsidRPr="008F3D4E">
        <w:rPr>
          <w:sz w:val="18"/>
          <w:szCs w:val="18"/>
        </w:rPr>
        <w:t>,</w:t>
      </w:r>
      <w:r w:rsidR="00922F91" w:rsidRPr="008F3D4E">
        <w:rPr>
          <w:sz w:val="18"/>
          <w:szCs w:val="18"/>
        </w:rPr>
        <w:t xml:space="preserve"> </w:t>
      </w:r>
      <w:r w:rsidR="007D4BA7" w:rsidRPr="008F3D4E">
        <w:rPr>
          <w:sz w:val="18"/>
          <w:szCs w:val="18"/>
        </w:rPr>
        <w:t xml:space="preserve">entre otros, </w:t>
      </w:r>
      <w:r w:rsidR="00922F91" w:rsidRPr="008F3D4E">
        <w:rPr>
          <w:sz w:val="18"/>
          <w:szCs w:val="18"/>
        </w:rPr>
        <w:t xml:space="preserve">documento de </w:t>
      </w:r>
      <w:r w:rsidR="00FB0A9A" w:rsidRPr="008F3D4E">
        <w:rPr>
          <w:sz w:val="18"/>
          <w:szCs w:val="18"/>
        </w:rPr>
        <w:t>beneficios</w:t>
      </w:r>
      <w:r w:rsidR="00C112F2" w:rsidRPr="008F3D4E">
        <w:rPr>
          <w:sz w:val="18"/>
          <w:szCs w:val="18"/>
        </w:rPr>
        <w:t xml:space="preserve"> que se aplican</w:t>
      </w:r>
      <w:r w:rsidR="00FB0A9A" w:rsidRPr="008F3D4E">
        <w:rPr>
          <w:sz w:val="18"/>
          <w:szCs w:val="18"/>
        </w:rPr>
        <w:t>.</w:t>
      </w:r>
    </w:p>
    <w:p w:rsidR="00C00845" w:rsidRPr="008F3D4E" w:rsidRDefault="00185EF6" w:rsidP="00102CF4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Los que </w:t>
      </w:r>
      <w:r w:rsidR="00102CF4" w:rsidRPr="008F3D4E">
        <w:rPr>
          <w:sz w:val="18"/>
          <w:szCs w:val="18"/>
        </w:rPr>
        <w:t>habitáis</w:t>
      </w:r>
      <w:r w:rsidRPr="008F3D4E">
        <w:rPr>
          <w:sz w:val="18"/>
          <w:szCs w:val="18"/>
        </w:rPr>
        <w:t xml:space="preserve"> fuera</w:t>
      </w:r>
      <w:r w:rsidR="00FB0A9A" w:rsidRPr="008F3D4E">
        <w:rPr>
          <w:sz w:val="18"/>
          <w:szCs w:val="18"/>
        </w:rPr>
        <w:t xml:space="preserve"> de Medina</w:t>
      </w:r>
      <w:r w:rsidRPr="008F3D4E">
        <w:rPr>
          <w:sz w:val="18"/>
          <w:szCs w:val="18"/>
        </w:rPr>
        <w:t>, si os resulta difícil acudir a</w:t>
      </w:r>
      <w:r w:rsidR="00B21D28" w:rsidRPr="008F3D4E">
        <w:rPr>
          <w:sz w:val="18"/>
          <w:szCs w:val="18"/>
        </w:rPr>
        <w:t xml:space="preserve"> </w:t>
      </w:r>
      <w:r w:rsidRPr="008F3D4E">
        <w:rPr>
          <w:sz w:val="18"/>
          <w:szCs w:val="18"/>
        </w:rPr>
        <w:t>l</w:t>
      </w:r>
      <w:r w:rsidR="00B21D28" w:rsidRPr="008F3D4E">
        <w:rPr>
          <w:sz w:val="18"/>
          <w:szCs w:val="18"/>
        </w:rPr>
        <w:t>a</w:t>
      </w:r>
      <w:r w:rsidRPr="008F3D4E">
        <w:rPr>
          <w:sz w:val="18"/>
          <w:szCs w:val="18"/>
        </w:rPr>
        <w:t xml:space="preserve"> </w:t>
      </w:r>
      <w:r w:rsidR="00B21D28" w:rsidRPr="008F3D4E">
        <w:rPr>
          <w:sz w:val="18"/>
          <w:szCs w:val="18"/>
        </w:rPr>
        <w:t xml:space="preserve">sede de la Asociación en el </w:t>
      </w:r>
      <w:r w:rsidRPr="008F3D4E">
        <w:rPr>
          <w:sz w:val="18"/>
          <w:szCs w:val="18"/>
        </w:rPr>
        <w:t>Museo, nos lo podéis comunicar con el fin de hacérosla llegar</w:t>
      </w:r>
      <w:r w:rsidR="00102CF4" w:rsidRPr="008F3D4E">
        <w:rPr>
          <w:sz w:val="18"/>
          <w:szCs w:val="18"/>
        </w:rPr>
        <w:t xml:space="preserve"> </w:t>
      </w:r>
      <w:r w:rsidR="00C112F2" w:rsidRPr="008F3D4E">
        <w:rPr>
          <w:sz w:val="18"/>
          <w:szCs w:val="18"/>
        </w:rPr>
        <w:t>en la forma que indiquéis</w:t>
      </w:r>
      <w:r w:rsidRPr="008F3D4E">
        <w:rPr>
          <w:sz w:val="18"/>
          <w:szCs w:val="18"/>
        </w:rPr>
        <w:t>.</w:t>
      </w:r>
      <w:r w:rsidR="00B21D28" w:rsidRPr="008F3D4E">
        <w:rPr>
          <w:sz w:val="18"/>
          <w:szCs w:val="18"/>
        </w:rPr>
        <w:t xml:space="preserve"> P</w:t>
      </w:r>
      <w:r w:rsidR="006A7655" w:rsidRPr="008F3D4E">
        <w:rPr>
          <w:sz w:val="18"/>
          <w:szCs w:val="18"/>
        </w:rPr>
        <w:t xml:space="preserve">odéis usar el correo </w:t>
      </w:r>
      <w:hyperlink r:id="rId10" w:history="1">
        <w:r w:rsidR="006A7655" w:rsidRPr="008F3D4E">
          <w:rPr>
            <w:rStyle w:val="Hipervnculo"/>
            <w:sz w:val="18"/>
            <w:szCs w:val="18"/>
          </w:rPr>
          <w:t>plagomi231@telefonica.net</w:t>
        </w:r>
      </w:hyperlink>
      <w:r w:rsidR="006A7655" w:rsidRPr="008F3D4E">
        <w:rPr>
          <w:sz w:val="18"/>
          <w:szCs w:val="18"/>
        </w:rPr>
        <w:t>.</w:t>
      </w:r>
    </w:p>
    <w:p w:rsidR="00185EF6" w:rsidRPr="008F3D4E" w:rsidRDefault="00C00845" w:rsidP="00102CF4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>Se están gestionando nuevos carnets para todos los socios</w:t>
      </w:r>
      <w:r w:rsidR="00562127" w:rsidRPr="008F3D4E">
        <w:rPr>
          <w:sz w:val="18"/>
          <w:szCs w:val="18"/>
        </w:rPr>
        <w:t>,</w:t>
      </w:r>
      <w:r w:rsidR="006A7655" w:rsidRPr="008F3D4E">
        <w:rPr>
          <w:sz w:val="18"/>
          <w:szCs w:val="18"/>
        </w:rPr>
        <w:t xml:space="preserve"> ya que los beneficios de la tarjeta de la Federación de Amigos de los Museos, no se pueden disfrutar sin </w:t>
      </w:r>
      <w:r w:rsidR="002839F8">
        <w:rPr>
          <w:sz w:val="18"/>
          <w:szCs w:val="18"/>
        </w:rPr>
        <w:t xml:space="preserve">estar en </w:t>
      </w:r>
      <w:r w:rsidR="006A7655" w:rsidRPr="008F3D4E">
        <w:rPr>
          <w:sz w:val="18"/>
          <w:szCs w:val="18"/>
        </w:rPr>
        <w:t>la posesión de los dos</w:t>
      </w:r>
      <w:r w:rsidR="002839F8">
        <w:rPr>
          <w:sz w:val="18"/>
          <w:szCs w:val="18"/>
        </w:rPr>
        <w:t>.</w:t>
      </w:r>
    </w:p>
    <w:p w:rsidR="00DF489B" w:rsidRPr="008F3D4E" w:rsidRDefault="00C00845" w:rsidP="00C00845">
      <w:pPr>
        <w:tabs>
          <w:tab w:val="left" w:pos="7947"/>
        </w:tabs>
        <w:jc w:val="both"/>
        <w:rPr>
          <w:sz w:val="18"/>
          <w:szCs w:val="18"/>
        </w:rPr>
      </w:pPr>
      <w:r w:rsidRPr="008F3D4E">
        <w:rPr>
          <w:sz w:val="18"/>
          <w:szCs w:val="18"/>
        </w:rPr>
        <w:tab/>
      </w:r>
    </w:p>
    <w:p w:rsidR="00185EF6" w:rsidRPr="008F3D4E" w:rsidRDefault="00185EF6" w:rsidP="007C48C7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Sin otro particular os saludamos atentamente, aprovechando esta ocasión para agradeceros vuestra colaboración y apoyo en defensa </w:t>
      </w:r>
      <w:r w:rsidR="00FB0A9A" w:rsidRPr="008F3D4E">
        <w:rPr>
          <w:sz w:val="18"/>
          <w:szCs w:val="18"/>
        </w:rPr>
        <w:t xml:space="preserve">de nuestro Museo y </w:t>
      </w:r>
      <w:r w:rsidRPr="008F3D4E">
        <w:rPr>
          <w:sz w:val="18"/>
          <w:szCs w:val="18"/>
        </w:rPr>
        <w:t>del Patrimonio de nuestra Villa.</w:t>
      </w:r>
    </w:p>
    <w:p w:rsidR="00C42BAB" w:rsidRPr="008F3D4E" w:rsidRDefault="00C42BAB" w:rsidP="00FE03E9">
      <w:pPr>
        <w:jc w:val="both"/>
        <w:rPr>
          <w:sz w:val="18"/>
          <w:szCs w:val="18"/>
        </w:rPr>
      </w:pPr>
    </w:p>
    <w:p w:rsidR="007151DA" w:rsidRPr="008F3D4E" w:rsidRDefault="00185EF6" w:rsidP="007C48C7">
      <w:pPr>
        <w:ind w:firstLine="720"/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En Medina del Campo, a </w:t>
      </w:r>
      <w:r w:rsidR="00C00845" w:rsidRPr="008F3D4E">
        <w:rPr>
          <w:sz w:val="18"/>
          <w:szCs w:val="18"/>
        </w:rPr>
        <w:t>4</w:t>
      </w:r>
      <w:r w:rsidRPr="008F3D4E">
        <w:rPr>
          <w:sz w:val="18"/>
          <w:szCs w:val="18"/>
        </w:rPr>
        <w:t xml:space="preserve"> de </w:t>
      </w:r>
      <w:r w:rsidR="00C00845" w:rsidRPr="008F3D4E">
        <w:rPr>
          <w:sz w:val="18"/>
          <w:szCs w:val="18"/>
        </w:rPr>
        <w:t>diciembre</w:t>
      </w:r>
      <w:r w:rsidRPr="008F3D4E">
        <w:rPr>
          <w:sz w:val="18"/>
          <w:szCs w:val="18"/>
        </w:rPr>
        <w:t xml:space="preserve"> de 2014.</w:t>
      </w:r>
    </w:p>
    <w:p w:rsidR="008F3D4E" w:rsidRPr="008F3D4E" w:rsidRDefault="007151DA" w:rsidP="009F3220">
      <w:pPr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                </w:t>
      </w:r>
      <w:r w:rsidR="00102CF4" w:rsidRPr="008F3D4E">
        <w:rPr>
          <w:sz w:val="18"/>
          <w:szCs w:val="18"/>
        </w:rPr>
        <w:t xml:space="preserve">          </w:t>
      </w:r>
      <w:r w:rsidRPr="008F3D4E">
        <w:rPr>
          <w:sz w:val="18"/>
          <w:szCs w:val="18"/>
        </w:rPr>
        <w:t xml:space="preserve">         </w:t>
      </w:r>
      <w:r w:rsidR="00185EF6" w:rsidRPr="008F3D4E">
        <w:rPr>
          <w:sz w:val="18"/>
          <w:szCs w:val="18"/>
        </w:rPr>
        <w:t xml:space="preserve">La Junta </w:t>
      </w:r>
      <w:r w:rsidR="00AD07D1" w:rsidRPr="008F3D4E">
        <w:rPr>
          <w:sz w:val="18"/>
          <w:szCs w:val="18"/>
        </w:rPr>
        <w:t>D</w:t>
      </w:r>
      <w:r w:rsidR="00185EF6" w:rsidRPr="008F3D4E">
        <w:rPr>
          <w:sz w:val="18"/>
          <w:szCs w:val="18"/>
        </w:rPr>
        <w:t>irectiva.</w:t>
      </w:r>
    </w:p>
    <w:p w:rsidR="009767A6" w:rsidRDefault="00185EF6" w:rsidP="00203928">
      <w:pPr>
        <w:jc w:val="both"/>
        <w:rPr>
          <w:sz w:val="18"/>
          <w:szCs w:val="18"/>
        </w:rPr>
      </w:pPr>
      <w:r w:rsidRPr="008F3D4E">
        <w:rPr>
          <w:sz w:val="18"/>
          <w:szCs w:val="18"/>
        </w:rPr>
        <w:t xml:space="preserve">C/. San Martin. 26 - MEDINA DEL CAMPO -  </w:t>
      </w:r>
      <w:hyperlink r:id="rId11" w:history="1">
        <w:r w:rsidR="009767A6" w:rsidRPr="008F3D4E">
          <w:rPr>
            <w:rStyle w:val="Hipervnculo"/>
            <w:sz w:val="18"/>
            <w:szCs w:val="18"/>
          </w:rPr>
          <w:t>www.museoferias.net/amigos.htm</w:t>
        </w:r>
      </w:hyperlink>
    </w:p>
    <w:p w:rsidR="0072668F" w:rsidRDefault="0072668F" w:rsidP="0072668F">
      <w:pPr>
        <w:jc w:val="both"/>
        <w:rPr>
          <w:sz w:val="18"/>
          <w:szCs w:val="18"/>
        </w:rPr>
      </w:pPr>
    </w:p>
    <w:p w:rsidR="00F6042F" w:rsidRPr="00A37E66" w:rsidRDefault="001660BE" w:rsidP="00461688">
      <w:pPr>
        <w:jc w:val="center"/>
        <w:rPr>
          <w:b/>
          <w:sz w:val="24"/>
          <w:szCs w:val="24"/>
        </w:rPr>
      </w:pPr>
      <w:r w:rsidRPr="00A37E66">
        <w:rPr>
          <w:b/>
          <w:sz w:val="24"/>
          <w:szCs w:val="24"/>
        </w:rPr>
        <w:t xml:space="preserve">PROGRAMA: </w:t>
      </w:r>
      <w:r w:rsidR="00F6042F" w:rsidRPr="00A37E66">
        <w:rPr>
          <w:b/>
          <w:sz w:val="24"/>
          <w:szCs w:val="24"/>
        </w:rPr>
        <w:t xml:space="preserve">INICIACIÓN A LA </w:t>
      </w:r>
      <w:r w:rsidRPr="00A37E66">
        <w:rPr>
          <w:b/>
          <w:sz w:val="24"/>
          <w:szCs w:val="24"/>
        </w:rPr>
        <w:t>HISTORIA DEL ARTE - TALLER DE ICONOGRAFÍA</w:t>
      </w:r>
    </w:p>
    <w:p w:rsidR="00A37E66" w:rsidRPr="001660BE" w:rsidRDefault="00A37E66" w:rsidP="001660BE"/>
    <w:p w:rsidR="00A37E66" w:rsidRPr="00A37E66" w:rsidRDefault="001660BE" w:rsidP="00AA7F0A">
      <w:pPr>
        <w:jc w:val="both"/>
        <w:rPr>
          <w:b/>
        </w:rPr>
      </w:pPr>
      <w:r w:rsidRPr="00A37E66">
        <w:rPr>
          <w:b/>
        </w:rPr>
        <w:t>DESARROLLO:</w:t>
      </w:r>
    </w:p>
    <w:p w:rsidR="00F6042F" w:rsidRDefault="00461688" w:rsidP="00AA7F0A">
      <w:pPr>
        <w:jc w:val="both"/>
      </w:pPr>
      <w:r>
        <w:t xml:space="preserve">Entre enero y marzo de </w:t>
      </w:r>
      <w:r w:rsidR="00F6042F" w:rsidRPr="001660BE">
        <w:t>2015</w:t>
      </w:r>
    </w:p>
    <w:p w:rsidR="00461688" w:rsidRPr="001660BE" w:rsidRDefault="00461688" w:rsidP="00AA7F0A">
      <w:pPr>
        <w:jc w:val="both"/>
      </w:pPr>
    </w:p>
    <w:p w:rsidR="00A37E66" w:rsidRPr="00A37E66" w:rsidRDefault="00A37E66" w:rsidP="00AA7F0A">
      <w:pPr>
        <w:jc w:val="both"/>
        <w:rPr>
          <w:b/>
        </w:rPr>
      </w:pPr>
      <w:r>
        <w:rPr>
          <w:b/>
        </w:rPr>
        <w:t>P</w:t>
      </w:r>
      <w:r w:rsidR="00461688" w:rsidRPr="00A37E66">
        <w:rPr>
          <w:b/>
        </w:rPr>
        <w:t>ROFESOR</w:t>
      </w:r>
      <w:r w:rsidR="001660BE" w:rsidRPr="00A37E66">
        <w:rPr>
          <w:b/>
        </w:rPr>
        <w:t>:</w:t>
      </w:r>
    </w:p>
    <w:p w:rsidR="00F6042F" w:rsidRPr="001660BE" w:rsidRDefault="00F6042F" w:rsidP="00AA7F0A">
      <w:pPr>
        <w:jc w:val="both"/>
      </w:pPr>
      <w:r w:rsidRPr="001660BE">
        <w:t>José Ignacio Espeso García</w:t>
      </w:r>
    </w:p>
    <w:p w:rsidR="00F6042F" w:rsidRDefault="00F6042F" w:rsidP="00AA7F0A">
      <w:pPr>
        <w:jc w:val="both"/>
      </w:pPr>
      <w:r w:rsidRPr="001660BE">
        <w:t xml:space="preserve">Historiador del </w:t>
      </w:r>
      <w:r w:rsidR="00461688">
        <w:t>A</w:t>
      </w:r>
      <w:r w:rsidRPr="001660BE">
        <w:t xml:space="preserve">rte. </w:t>
      </w:r>
      <w:r w:rsidR="0072668F">
        <w:t>Técnico e</w:t>
      </w:r>
      <w:r w:rsidRPr="001660BE">
        <w:t>ncargado de atención al público en la Fundación Museo de las Ferias</w:t>
      </w:r>
      <w:r w:rsidR="009A2AE9">
        <w:t xml:space="preserve"> de Medina del Campo (Valladolid)</w:t>
      </w:r>
    </w:p>
    <w:p w:rsidR="00461688" w:rsidRPr="001660BE" w:rsidRDefault="00461688" w:rsidP="00AA7F0A">
      <w:pPr>
        <w:jc w:val="both"/>
      </w:pPr>
    </w:p>
    <w:p w:rsidR="003A404B" w:rsidRDefault="00F6042F" w:rsidP="00AA7F0A">
      <w:pPr>
        <w:jc w:val="both"/>
      </w:pPr>
      <w:r w:rsidRPr="003A404B">
        <w:rPr>
          <w:b/>
        </w:rPr>
        <w:t>O</w:t>
      </w:r>
      <w:r w:rsidR="00461688" w:rsidRPr="003A404B">
        <w:rPr>
          <w:b/>
        </w:rPr>
        <w:t>BJETIVO</w:t>
      </w:r>
      <w:r w:rsidR="001660BE" w:rsidRPr="003A404B">
        <w:rPr>
          <w:b/>
        </w:rPr>
        <w:t>:</w:t>
      </w:r>
      <w:r w:rsidR="001660BE">
        <w:t xml:space="preserve"> </w:t>
      </w:r>
    </w:p>
    <w:p w:rsidR="00F6042F" w:rsidRDefault="00F6042F" w:rsidP="00AA7F0A">
      <w:pPr>
        <w:jc w:val="both"/>
      </w:pPr>
      <w:r w:rsidRPr="001660BE">
        <w:t>Acercamiento a las obras de arte, dentro d</w:t>
      </w:r>
      <w:r w:rsidR="00C736CE">
        <w:t>e su contexto histórico y socio</w:t>
      </w:r>
      <w:r w:rsidRPr="001660BE">
        <w:t>-cultural, siendo capaces de reconocerlas, describirlas e interpretarlas atendiendo a sus formas y atributos.</w:t>
      </w:r>
    </w:p>
    <w:p w:rsidR="00461688" w:rsidRPr="001660BE" w:rsidRDefault="00461688" w:rsidP="00AA7F0A">
      <w:pPr>
        <w:jc w:val="both"/>
      </w:pPr>
    </w:p>
    <w:p w:rsidR="00461688" w:rsidRPr="003A404B" w:rsidRDefault="00461688" w:rsidP="00AA7F0A">
      <w:pPr>
        <w:jc w:val="both"/>
        <w:rPr>
          <w:b/>
        </w:rPr>
      </w:pPr>
      <w:r w:rsidRPr="003A404B">
        <w:rPr>
          <w:b/>
        </w:rPr>
        <w:t>TEMARIO:</w:t>
      </w:r>
    </w:p>
    <w:p w:rsidR="00F6042F" w:rsidRPr="001660BE" w:rsidRDefault="00F6042F" w:rsidP="00AA7F0A">
      <w:pPr>
        <w:jc w:val="both"/>
      </w:pPr>
      <w:r w:rsidRPr="001660BE">
        <w:t>Tema 1.</w:t>
      </w:r>
      <w:r w:rsidR="001660BE">
        <w:t xml:space="preserve"> </w:t>
      </w:r>
      <w:r w:rsidRPr="001660BE">
        <w:t>Introducción: ¿Qué es arte? ¿Qué es la Historia del Arte? ¿Qué es la Iconografía?</w:t>
      </w:r>
    </w:p>
    <w:p w:rsidR="00F6042F" w:rsidRPr="001660BE" w:rsidRDefault="00F6042F" w:rsidP="00AA7F0A">
      <w:pPr>
        <w:jc w:val="both"/>
      </w:pPr>
      <w:r w:rsidRPr="001660BE">
        <w:t>Tema 2.</w:t>
      </w:r>
      <w:r w:rsidR="001660BE">
        <w:t xml:space="preserve"> </w:t>
      </w:r>
      <w:r w:rsidRPr="001660BE">
        <w:t>Iconografía profana. Principales iconografías.</w:t>
      </w:r>
    </w:p>
    <w:p w:rsidR="00F6042F" w:rsidRPr="001660BE" w:rsidRDefault="00F6042F" w:rsidP="00AA7F0A">
      <w:pPr>
        <w:jc w:val="both"/>
      </w:pPr>
      <w:r w:rsidRPr="001660BE">
        <w:t>Tema 3.</w:t>
      </w:r>
      <w:r w:rsidR="001660BE">
        <w:t xml:space="preserve"> </w:t>
      </w:r>
      <w:r w:rsidRPr="001660BE">
        <w:t>Iconografía religiosa. Principales iconografías.</w:t>
      </w:r>
    </w:p>
    <w:p w:rsidR="00F6042F" w:rsidRPr="001660BE" w:rsidRDefault="00F6042F" w:rsidP="00AA7F0A">
      <w:pPr>
        <w:jc w:val="both"/>
      </w:pPr>
      <w:r w:rsidRPr="001660BE">
        <w:t>Tema 4.</w:t>
      </w:r>
      <w:r w:rsidR="001660BE">
        <w:t xml:space="preserve"> </w:t>
      </w:r>
      <w:r w:rsidRPr="001660BE">
        <w:t>Iconografía profana en el Palacio de Dueñas de Medina del Campo.</w:t>
      </w:r>
    </w:p>
    <w:p w:rsidR="00F6042F" w:rsidRDefault="00F6042F" w:rsidP="00AA7F0A">
      <w:pPr>
        <w:jc w:val="both"/>
      </w:pPr>
      <w:r w:rsidRPr="001660BE">
        <w:t>Tema 5.</w:t>
      </w:r>
      <w:r w:rsidR="001660BE">
        <w:t xml:space="preserve"> </w:t>
      </w:r>
      <w:r w:rsidRPr="001660BE">
        <w:t>Iconografía religiosa en la Colegiata de San Antolín de Medina del Campo.</w:t>
      </w:r>
    </w:p>
    <w:p w:rsidR="00461688" w:rsidRPr="001660BE" w:rsidRDefault="00461688" w:rsidP="00AA7F0A">
      <w:pPr>
        <w:jc w:val="both"/>
      </w:pPr>
    </w:p>
    <w:p w:rsidR="00F6042F" w:rsidRDefault="00F6042F" w:rsidP="00AA7F0A">
      <w:pPr>
        <w:jc w:val="both"/>
      </w:pPr>
      <w:r w:rsidRPr="003A404B">
        <w:rPr>
          <w:b/>
        </w:rPr>
        <w:t>C</w:t>
      </w:r>
      <w:r w:rsidR="00461688" w:rsidRPr="003A404B">
        <w:rPr>
          <w:b/>
        </w:rPr>
        <w:t>ALENDARIO, HORARIO, AULAS Y TEMARIO</w:t>
      </w:r>
      <w:r w:rsidRPr="003A404B">
        <w:rPr>
          <w:b/>
        </w:rPr>
        <w:t>:</w:t>
      </w:r>
      <w:r w:rsidRPr="001660BE">
        <w:t xml:space="preserve"> 30 enero / 27 marzo </w:t>
      </w:r>
      <w:r w:rsidR="00461688">
        <w:t>–</w:t>
      </w:r>
      <w:r w:rsidRPr="001660BE">
        <w:t xml:space="preserve"> 2015</w:t>
      </w:r>
    </w:p>
    <w:p w:rsidR="00461688" w:rsidRPr="001660BE" w:rsidRDefault="00461688" w:rsidP="00AA7F0A">
      <w:pPr>
        <w:jc w:val="both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69"/>
        <w:gridCol w:w="1483"/>
        <w:gridCol w:w="4268"/>
        <w:gridCol w:w="950"/>
      </w:tblGrid>
      <w:tr w:rsidR="00F6042F" w:rsidRPr="009A2AE9" w:rsidTr="009A2AE9">
        <w:trPr>
          <w:trHeight w:hRule="exact" w:val="3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9A2AE9" w:rsidRDefault="00F6042F" w:rsidP="00AA7F0A">
            <w:pPr>
              <w:jc w:val="both"/>
              <w:rPr>
                <w:b/>
              </w:rPr>
            </w:pPr>
            <w:r w:rsidRPr="009A2AE9">
              <w:rPr>
                <w:b/>
              </w:rPr>
              <w:t>Fecha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9A2AE9" w:rsidRDefault="00F6042F" w:rsidP="00AA7F0A">
            <w:pPr>
              <w:jc w:val="both"/>
              <w:rPr>
                <w:b/>
              </w:rPr>
            </w:pPr>
            <w:r w:rsidRPr="009A2AE9">
              <w:rPr>
                <w:b/>
              </w:rPr>
              <w:t>Hora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9A2AE9" w:rsidRDefault="00F6042F" w:rsidP="00AA7F0A">
            <w:pPr>
              <w:jc w:val="both"/>
              <w:rPr>
                <w:b/>
              </w:rPr>
            </w:pPr>
            <w:r w:rsidRPr="009A2AE9">
              <w:rPr>
                <w:b/>
              </w:rPr>
              <w:t>Aula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9A2AE9" w:rsidRDefault="00F6042F" w:rsidP="00AA7F0A">
            <w:pPr>
              <w:jc w:val="both"/>
              <w:rPr>
                <w:b/>
              </w:rPr>
            </w:pPr>
            <w:r w:rsidRPr="009A2AE9">
              <w:rPr>
                <w:b/>
              </w:rPr>
              <w:t>Terna</w:t>
            </w:r>
          </w:p>
        </w:tc>
      </w:tr>
      <w:tr w:rsidR="00F6042F" w:rsidRPr="001660BE" w:rsidTr="009A2AE9">
        <w:trPr>
          <w:trHeight w:hRule="exact" w:val="3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30 enero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9A2AE9" w:rsidP="00AA7F0A">
            <w:pPr>
              <w:jc w:val="both"/>
            </w:pPr>
            <w:r>
              <w:t xml:space="preserve">De 18 a </w:t>
            </w:r>
            <w:r w:rsidR="00F6042F" w:rsidRPr="001660BE">
              <w:t>19</w:t>
            </w:r>
            <w:r>
              <w:t xml:space="preserve"> h.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Museo de las Ferias. Sala Simón Ruiz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1</w:t>
            </w:r>
          </w:p>
        </w:tc>
      </w:tr>
      <w:tr w:rsidR="00F6042F" w:rsidRPr="001660BE" w:rsidTr="009A2AE9">
        <w:trPr>
          <w:trHeight w:hRule="exact" w:val="3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20 febrero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9A2AE9" w:rsidP="00AA7F0A">
            <w:pPr>
              <w:jc w:val="both"/>
            </w:pPr>
            <w:r>
              <w:t xml:space="preserve">De 18 a </w:t>
            </w:r>
            <w:r w:rsidRPr="001660BE">
              <w:t>19</w:t>
            </w:r>
            <w:r>
              <w:t xml:space="preserve"> h.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Museo de las Ferias. Sala Simón Ruiz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2</w:t>
            </w:r>
          </w:p>
        </w:tc>
      </w:tr>
      <w:tr w:rsidR="00F6042F" w:rsidRPr="001660BE" w:rsidTr="009A2AE9">
        <w:trPr>
          <w:trHeight w:hRule="exact" w:val="3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27 febrero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9A2AE9" w:rsidP="00AA7F0A">
            <w:pPr>
              <w:jc w:val="both"/>
            </w:pPr>
            <w:r>
              <w:t xml:space="preserve">De 18 a </w:t>
            </w:r>
            <w:r w:rsidRPr="001660BE">
              <w:t>19</w:t>
            </w:r>
            <w:r>
              <w:t xml:space="preserve"> h.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Museo de las Ferias. Sala Simón Ruiz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3</w:t>
            </w:r>
          </w:p>
        </w:tc>
      </w:tr>
      <w:tr w:rsidR="00F6042F" w:rsidRPr="001660BE" w:rsidTr="009A2AE9">
        <w:trPr>
          <w:trHeight w:hRule="exact" w:val="3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13 marzo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9A2AE9" w:rsidP="009A2AE9">
            <w:pPr>
              <w:jc w:val="both"/>
            </w:pPr>
            <w:r>
              <w:t>De 19 a 20 h.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Palacio de Dueñas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2F" w:rsidRPr="001660BE" w:rsidRDefault="00F6042F" w:rsidP="00AA7F0A">
            <w:pPr>
              <w:jc w:val="both"/>
            </w:pPr>
            <w:r w:rsidRPr="001660BE">
              <w:t>4</w:t>
            </w:r>
          </w:p>
        </w:tc>
      </w:tr>
      <w:tr w:rsidR="009A2AE9" w:rsidRPr="001660BE" w:rsidTr="009A2AE9">
        <w:trPr>
          <w:trHeight w:hRule="exact" w:val="355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AA7F0A">
            <w:pPr>
              <w:jc w:val="both"/>
            </w:pPr>
            <w:r w:rsidRPr="001660BE">
              <w:t>20 marzo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EF6AF4">
            <w:pPr>
              <w:jc w:val="both"/>
            </w:pPr>
            <w:r>
              <w:t>De 19 a 20 h.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AA7F0A">
            <w:pPr>
              <w:jc w:val="both"/>
            </w:pPr>
            <w:r w:rsidRPr="001660BE">
              <w:t>Colegiata San Antolín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AA7F0A">
            <w:pPr>
              <w:jc w:val="both"/>
            </w:pPr>
            <w:r w:rsidRPr="001660BE">
              <w:t>5</w:t>
            </w:r>
          </w:p>
        </w:tc>
      </w:tr>
      <w:tr w:rsidR="009A2AE9" w:rsidRPr="001660BE" w:rsidTr="009A2AE9">
        <w:trPr>
          <w:trHeight w:hRule="exact" w:val="374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AA7F0A">
            <w:pPr>
              <w:jc w:val="both"/>
            </w:pPr>
            <w:r w:rsidRPr="001660BE">
              <w:t>27 marzo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EF6AF4">
            <w:pPr>
              <w:jc w:val="both"/>
            </w:pPr>
            <w:r>
              <w:t>De 19 a 20 h.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AA7F0A">
            <w:pPr>
              <w:jc w:val="both"/>
            </w:pPr>
            <w:r w:rsidRPr="001660BE">
              <w:t>Colegiata San Antolín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E9" w:rsidRPr="001660BE" w:rsidRDefault="009A2AE9" w:rsidP="00AA7F0A">
            <w:pPr>
              <w:jc w:val="both"/>
            </w:pPr>
            <w:r w:rsidRPr="001660BE">
              <w:t>5</w:t>
            </w:r>
          </w:p>
        </w:tc>
      </w:tr>
    </w:tbl>
    <w:p w:rsidR="00461688" w:rsidRDefault="00461688" w:rsidP="00AA7F0A">
      <w:pPr>
        <w:jc w:val="both"/>
      </w:pPr>
    </w:p>
    <w:p w:rsidR="00F6042F" w:rsidRDefault="00F6042F" w:rsidP="00AA7F0A">
      <w:pPr>
        <w:jc w:val="both"/>
      </w:pPr>
      <w:r w:rsidRPr="001660BE">
        <w:t>•   Las clases se impartirán los viernes, y tendrán todas una hora de duración aproximadamente, intercalando teoría con práctica.</w:t>
      </w:r>
    </w:p>
    <w:p w:rsidR="00461688" w:rsidRPr="001660BE" w:rsidRDefault="00461688" w:rsidP="00AA7F0A">
      <w:pPr>
        <w:jc w:val="both"/>
      </w:pPr>
    </w:p>
    <w:p w:rsidR="00F6042F" w:rsidRDefault="00F6042F" w:rsidP="00AA7F0A">
      <w:pPr>
        <w:jc w:val="both"/>
      </w:pPr>
      <w:r w:rsidRPr="001660BE">
        <w:t>•   En las tres primeras clases, (30 de enero, 20 y 27 de febrero), la teoría se impartirá apoyándose en imágenes sobre diversas obras de arte.</w:t>
      </w:r>
    </w:p>
    <w:p w:rsidR="00461688" w:rsidRPr="001660BE" w:rsidRDefault="00461688" w:rsidP="00AA7F0A">
      <w:pPr>
        <w:jc w:val="both"/>
      </w:pPr>
    </w:p>
    <w:p w:rsidR="00F6042F" w:rsidRDefault="00F6042F" w:rsidP="00AA7F0A">
      <w:pPr>
        <w:jc w:val="both"/>
      </w:pPr>
      <w:r w:rsidRPr="001660BE">
        <w:t>•   Y en las tres últimas clases, (13, 20 y 27 de marzo), la teoría se aplicará a las obras de arte in situ: Palacio de Dueñas y Colegiata de San Antolín.</w:t>
      </w:r>
    </w:p>
    <w:p w:rsidR="00461688" w:rsidRPr="001660BE" w:rsidRDefault="00461688" w:rsidP="00AA7F0A">
      <w:pPr>
        <w:jc w:val="both"/>
      </w:pPr>
    </w:p>
    <w:p w:rsidR="00F6042F" w:rsidRPr="003A404B" w:rsidRDefault="00461688" w:rsidP="00AA7F0A">
      <w:pPr>
        <w:jc w:val="both"/>
        <w:rPr>
          <w:b/>
        </w:rPr>
      </w:pPr>
      <w:r w:rsidRPr="003A404B">
        <w:rPr>
          <w:b/>
        </w:rPr>
        <w:t>REQUISITOS:</w:t>
      </w:r>
    </w:p>
    <w:p w:rsidR="00461688" w:rsidRPr="001660BE" w:rsidRDefault="00461688" w:rsidP="00AA7F0A">
      <w:pPr>
        <w:jc w:val="both"/>
      </w:pPr>
    </w:p>
    <w:p w:rsidR="00461688" w:rsidRDefault="00F6042F" w:rsidP="00AA7F0A">
      <w:pPr>
        <w:numPr>
          <w:ilvl w:val="0"/>
          <w:numId w:val="2"/>
        </w:numPr>
        <w:jc w:val="both"/>
      </w:pPr>
      <w:r w:rsidRPr="001660BE">
        <w:t xml:space="preserve">El presente taller se realizará para todas aquellas personas interesadas en el mundo del arte y su historia, teniendo preferencia los miembros de la Asociación </w:t>
      </w:r>
      <w:r w:rsidR="00474E3B">
        <w:t>de Amigos del Museo de las Ferias y del Patrimonio de Medina del Campo “Medina por su P</w:t>
      </w:r>
      <w:r w:rsidR="00474E3B" w:rsidRPr="001660BE">
        <w:t>atrimonio</w:t>
      </w:r>
      <w:r w:rsidR="00474E3B">
        <w:t>”</w:t>
      </w:r>
      <w:r w:rsidR="00474E3B" w:rsidRPr="001660BE">
        <w:t>.</w:t>
      </w:r>
    </w:p>
    <w:p w:rsidR="00474E3B" w:rsidRDefault="00474E3B" w:rsidP="00474E3B">
      <w:pPr>
        <w:jc w:val="both"/>
      </w:pPr>
    </w:p>
    <w:p w:rsidR="00461688" w:rsidRDefault="00F6042F" w:rsidP="00AA7F0A">
      <w:pPr>
        <w:numPr>
          <w:ilvl w:val="0"/>
          <w:numId w:val="2"/>
        </w:numPr>
        <w:jc w:val="both"/>
      </w:pPr>
      <w:r w:rsidRPr="001660BE">
        <w:t>La inscripción al taller es gratuita y está se realizará a través de los cauces y premisas que disponga la Asoc</w:t>
      </w:r>
      <w:r w:rsidR="0095692C">
        <w:t xml:space="preserve">iación </w:t>
      </w:r>
      <w:r w:rsidR="00C92A82">
        <w:t xml:space="preserve">de </w:t>
      </w:r>
      <w:r w:rsidR="0095692C">
        <w:t>Amigos del Museo de las Ferias y de</w:t>
      </w:r>
      <w:r w:rsidR="00C92A82">
        <w:t xml:space="preserve">l Patrimonio de </w:t>
      </w:r>
      <w:r w:rsidR="0095692C">
        <w:t xml:space="preserve">Medina </w:t>
      </w:r>
      <w:r w:rsidR="00DC656E">
        <w:t>d</w:t>
      </w:r>
      <w:r w:rsidR="00C92A82">
        <w:t xml:space="preserve">el Campo “Medina </w:t>
      </w:r>
      <w:r w:rsidR="0095692C">
        <w:t>por su P</w:t>
      </w:r>
      <w:r w:rsidRPr="001660BE">
        <w:t>atrimonio</w:t>
      </w:r>
      <w:r w:rsidR="00C92A82">
        <w:t>”</w:t>
      </w:r>
      <w:r w:rsidRPr="001660BE">
        <w:t>.</w:t>
      </w:r>
    </w:p>
    <w:p w:rsidR="00461688" w:rsidRDefault="00461688" w:rsidP="00AA7F0A">
      <w:pPr>
        <w:pStyle w:val="Prrafodelista"/>
        <w:jc w:val="both"/>
      </w:pPr>
    </w:p>
    <w:p w:rsidR="00461688" w:rsidRDefault="00F6042F" w:rsidP="00AA7F0A">
      <w:pPr>
        <w:numPr>
          <w:ilvl w:val="0"/>
          <w:numId w:val="2"/>
        </w:numPr>
        <w:jc w:val="both"/>
      </w:pPr>
      <w:r w:rsidRPr="001660BE">
        <w:t>El número mínimo de personas para que el taller se realice será de 10 personas y el máximo de 50 personas.</w:t>
      </w:r>
    </w:p>
    <w:p w:rsidR="00461688" w:rsidRDefault="00461688" w:rsidP="00AA7F0A">
      <w:pPr>
        <w:pStyle w:val="Prrafodelista"/>
        <w:jc w:val="both"/>
      </w:pPr>
    </w:p>
    <w:p w:rsidR="00F6042F" w:rsidRDefault="00F6042F" w:rsidP="00AA7F0A">
      <w:pPr>
        <w:numPr>
          <w:ilvl w:val="0"/>
          <w:numId w:val="2"/>
        </w:numPr>
        <w:jc w:val="both"/>
      </w:pPr>
      <w:r w:rsidRPr="001660BE">
        <w:t>El presente programa podría modificarse por diversos motivos. Estas modificaciones se anunciarían con antelación suficiente y por los medios habituales.</w:t>
      </w:r>
    </w:p>
    <w:p w:rsidR="00D15F64" w:rsidRDefault="00D15F64" w:rsidP="00621DB3">
      <w:pPr>
        <w:pStyle w:val="Prrafodelista"/>
        <w:ind w:left="0"/>
      </w:pPr>
    </w:p>
    <w:p w:rsidR="00D15F64" w:rsidRPr="00D15F64" w:rsidRDefault="00D15F64" w:rsidP="00D15F64">
      <w:pPr>
        <w:jc w:val="both"/>
        <w:rPr>
          <w:b/>
        </w:rPr>
      </w:pPr>
      <w:r w:rsidRPr="00D15F64">
        <w:rPr>
          <w:b/>
        </w:rPr>
        <w:t>OBSERVACIONES:</w:t>
      </w:r>
    </w:p>
    <w:p w:rsidR="00D15F64" w:rsidRDefault="00D15F64" w:rsidP="00D15F64">
      <w:pPr>
        <w:jc w:val="both"/>
      </w:pPr>
      <w:r>
        <w:tab/>
        <w:t>Se ruega puntualidad. El Museo cierra a las 19 horas.</w:t>
      </w:r>
    </w:p>
    <w:p w:rsidR="001660BE" w:rsidRDefault="00D15F64" w:rsidP="00AA7F0A">
      <w:pPr>
        <w:jc w:val="both"/>
      </w:pPr>
      <w:r>
        <w:tab/>
        <w:t>El horario de utilización del Palacio de Dueñas y de la Colegiata de San Antolín es estricto.</w:t>
      </w:r>
    </w:p>
    <w:p w:rsidR="00D15F64" w:rsidRPr="001660BE" w:rsidRDefault="00D15F64" w:rsidP="00AA7F0A">
      <w:pPr>
        <w:jc w:val="both"/>
      </w:pPr>
    </w:p>
    <w:p w:rsidR="00F6042F" w:rsidRPr="00D560DB" w:rsidRDefault="00F6042F" w:rsidP="00D560DB">
      <w:pPr>
        <w:jc w:val="center"/>
        <w:rPr>
          <w:b/>
        </w:rPr>
      </w:pPr>
      <w:r w:rsidRPr="00461688">
        <w:rPr>
          <w:b/>
        </w:rPr>
        <w:t>José Ignacio Espeso García</w:t>
      </w:r>
      <w:r w:rsidR="001660BE" w:rsidRPr="00461688">
        <w:rPr>
          <w:b/>
        </w:rPr>
        <w:t xml:space="preserve"> - </w:t>
      </w:r>
      <w:r w:rsidR="0095692C">
        <w:rPr>
          <w:b/>
        </w:rPr>
        <w:t>Historiador del A</w:t>
      </w:r>
      <w:r w:rsidRPr="00461688">
        <w:rPr>
          <w:b/>
        </w:rPr>
        <w:t>rte.</w:t>
      </w:r>
    </w:p>
    <w:sectPr w:rsidR="00F6042F" w:rsidRPr="00D560DB" w:rsidSect="002C3251">
      <w:footerReference w:type="default" r:id="rId12"/>
      <w:type w:val="continuous"/>
      <w:pgSz w:w="11907" w:h="16839" w:code="9"/>
      <w:pgMar w:top="568" w:right="992" w:bottom="567" w:left="993" w:header="720" w:footer="4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31" w:rsidRDefault="00173B31" w:rsidP="00DF489B">
      <w:r>
        <w:separator/>
      </w:r>
    </w:p>
  </w:endnote>
  <w:endnote w:type="continuationSeparator" w:id="0">
    <w:p w:rsidR="00173B31" w:rsidRDefault="00173B31" w:rsidP="00DF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9B" w:rsidRDefault="004641AE">
    <w:pPr>
      <w:pStyle w:val="Piedepgina"/>
      <w:jc w:val="right"/>
    </w:pPr>
    <w:fldSimple w:instr=" PAGE   \* MERGEFORMAT ">
      <w:r w:rsidR="00621DB3">
        <w:rPr>
          <w:noProof/>
        </w:rPr>
        <w:t>2</w:t>
      </w:r>
    </w:fldSimple>
  </w:p>
  <w:p w:rsidR="00DF489B" w:rsidRDefault="00DF48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31" w:rsidRDefault="00173B31" w:rsidP="00DF489B">
      <w:r>
        <w:separator/>
      </w:r>
    </w:p>
  </w:footnote>
  <w:footnote w:type="continuationSeparator" w:id="0">
    <w:p w:rsidR="00173B31" w:rsidRDefault="00173B31" w:rsidP="00DF4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E5E"/>
    <w:multiLevelType w:val="hybridMultilevel"/>
    <w:tmpl w:val="5ABE9C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938"/>
    <w:multiLevelType w:val="hybridMultilevel"/>
    <w:tmpl w:val="2F96EB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5C2"/>
    <w:rsid w:val="000643DD"/>
    <w:rsid w:val="00073791"/>
    <w:rsid w:val="000A1DE2"/>
    <w:rsid w:val="000B15CF"/>
    <w:rsid w:val="000E5BF4"/>
    <w:rsid w:val="00102CF4"/>
    <w:rsid w:val="00122590"/>
    <w:rsid w:val="001228EA"/>
    <w:rsid w:val="00122B58"/>
    <w:rsid w:val="0012537E"/>
    <w:rsid w:val="001660BE"/>
    <w:rsid w:val="001667D7"/>
    <w:rsid w:val="00173B31"/>
    <w:rsid w:val="00185EF6"/>
    <w:rsid w:val="001A0AA1"/>
    <w:rsid w:val="001A4EBB"/>
    <w:rsid w:val="001C0857"/>
    <w:rsid w:val="001C6330"/>
    <w:rsid w:val="00203928"/>
    <w:rsid w:val="002207D1"/>
    <w:rsid w:val="0023178B"/>
    <w:rsid w:val="00233B53"/>
    <w:rsid w:val="002839F8"/>
    <w:rsid w:val="002C3251"/>
    <w:rsid w:val="0034082B"/>
    <w:rsid w:val="003A404B"/>
    <w:rsid w:val="003A55AD"/>
    <w:rsid w:val="003D24DE"/>
    <w:rsid w:val="00401E8C"/>
    <w:rsid w:val="00461688"/>
    <w:rsid w:val="004641AE"/>
    <w:rsid w:val="00472B09"/>
    <w:rsid w:val="00474E3B"/>
    <w:rsid w:val="004E527D"/>
    <w:rsid w:val="0055791B"/>
    <w:rsid w:val="00560993"/>
    <w:rsid w:val="00562127"/>
    <w:rsid w:val="00577952"/>
    <w:rsid w:val="005A45C2"/>
    <w:rsid w:val="00621DB3"/>
    <w:rsid w:val="00697916"/>
    <w:rsid w:val="006A7655"/>
    <w:rsid w:val="006D5062"/>
    <w:rsid w:val="007151DA"/>
    <w:rsid w:val="0072172E"/>
    <w:rsid w:val="0072668F"/>
    <w:rsid w:val="00747F0F"/>
    <w:rsid w:val="00762963"/>
    <w:rsid w:val="00773B17"/>
    <w:rsid w:val="0079287D"/>
    <w:rsid w:val="00792990"/>
    <w:rsid w:val="007C48C7"/>
    <w:rsid w:val="007D4BA7"/>
    <w:rsid w:val="007E0BAA"/>
    <w:rsid w:val="00833314"/>
    <w:rsid w:val="008555F0"/>
    <w:rsid w:val="00882865"/>
    <w:rsid w:val="008C452B"/>
    <w:rsid w:val="008F3D4E"/>
    <w:rsid w:val="0090256C"/>
    <w:rsid w:val="00922F91"/>
    <w:rsid w:val="00925262"/>
    <w:rsid w:val="00925A1E"/>
    <w:rsid w:val="0095692C"/>
    <w:rsid w:val="009767A6"/>
    <w:rsid w:val="009A2AE9"/>
    <w:rsid w:val="009A622D"/>
    <w:rsid w:val="009E5BA7"/>
    <w:rsid w:val="009F3220"/>
    <w:rsid w:val="00A12473"/>
    <w:rsid w:val="00A22D07"/>
    <w:rsid w:val="00A32F42"/>
    <w:rsid w:val="00A37E66"/>
    <w:rsid w:val="00A44A59"/>
    <w:rsid w:val="00A5274B"/>
    <w:rsid w:val="00A540BE"/>
    <w:rsid w:val="00A967E7"/>
    <w:rsid w:val="00AA7F0A"/>
    <w:rsid w:val="00AC4614"/>
    <w:rsid w:val="00AD07D1"/>
    <w:rsid w:val="00AD6EB4"/>
    <w:rsid w:val="00B01E4F"/>
    <w:rsid w:val="00B079BB"/>
    <w:rsid w:val="00B10186"/>
    <w:rsid w:val="00B21D28"/>
    <w:rsid w:val="00B422C0"/>
    <w:rsid w:val="00B5407C"/>
    <w:rsid w:val="00B624F8"/>
    <w:rsid w:val="00B6564A"/>
    <w:rsid w:val="00B81489"/>
    <w:rsid w:val="00B93E07"/>
    <w:rsid w:val="00BB68F5"/>
    <w:rsid w:val="00C00845"/>
    <w:rsid w:val="00C112F2"/>
    <w:rsid w:val="00C15D99"/>
    <w:rsid w:val="00C42BAB"/>
    <w:rsid w:val="00C575BB"/>
    <w:rsid w:val="00C736CE"/>
    <w:rsid w:val="00C92A82"/>
    <w:rsid w:val="00CA4A66"/>
    <w:rsid w:val="00CE28D4"/>
    <w:rsid w:val="00D04A3C"/>
    <w:rsid w:val="00D15F64"/>
    <w:rsid w:val="00D35F71"/>
    <w:rsid w:val="00D42A16"/>
    <w:rsid w:val="00D560DB"/>
    <w:rsid w:val="00D71BE3"/>
    <w:rsid w:val="00D76288"/>
    <w:rsid w:val="00D81224"/>
    <w:rsid w:val="00DC656E"/>
    <w:rsid w:val="00DF489B"/>
    <w:rsid w:val="00E03AFB"/>
    <w:rsid w:val="00E23EAB"/>
    <w:rsid w:val="00E34076"/>
    <w:rsid w:val="00E678B4"/>
    <w:rsid w:val="00EB6068"/>
    <w:rsid w:val="00EC2AB5"/>
    <w:rsid w:val="00ED472F"/>
    <w:rsid w:val="00EF2F27"/>
    <w:rsid w:val="00F118DD"/>
    <w:rsid w:val="00F21D60"/>
    <w:rsid w:val="00F47B78"/>
    <w:rsid w:val="00F6042F"/>
    <w:rsid w:val="00F6472A"/>
    <w:rsid w:val="00F7373C"/>
    <w:rsid w:val="00FB0A9A"/>
    <w:rsid w:val="00FE03E9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1A4EBB"/>
    <w:pPr>
      <w:widowControl/>
      <w:autoSpaceDE/>
      <w:autoSpaceDN/>
      <w:adjustRightInd/>
      <w:spacing w:after="120" w:line="312" w:lineRule="atLeas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D0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4EBB"/>
    <w:rPr>
      <w:rFonts w:ascii="Times New Roman" w:hAnsi="Times New Roman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8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9B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F4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9B"/>
    <w:rPr>
      <w:rFonts w:ascii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8B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616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345">
              <w:marLeft w:val="0"/>
              <w:marRight w:val="0"/>
              <w:marTop w:val="0"/>
              <w:marBottom w:val="0"/>
              <w:divBdr>
                <w:top w:val="single" w:sz="12" w:space="0" w:color="7886A1"/>
                <w:left w:val="single" w:sz="12" w:space="0" w:color="7886A1"/>
                <w:bottom w:val="single" w:sz="12" w:space="0" w:color="7886A1"/>
                <w:right w:val="single" w:sz="12" w:space="0" w:color="7886A1"/>
              </w:divBdr>
              <w:divsChild>
                <w:div w:id="270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6960">
                              <w:marLeft w:val="0"/>
                              <w:marRight w:val="-120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8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0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9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9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3" w:color="F2F2F2"/>
                                                            <w:left w:val="single" w:sz="4" w:space="0" w:color="F2F2F2"/>
                                                            <w:bottom w:val="single" w:sz="4" w:space="0" w:color="F2F2F2"/>
                                                            <w:right w:val="single" w:sz="4" w:space="0" w:color="F2F2F2"/>
                                                          </w:divBdr>
                                                          <w:divsChild>
                                                            <w:div w:id="37947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58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5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09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78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9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0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73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8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9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2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oferias.net/amigo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gomi231@telefonic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solmedina.com/AmigosMuseoFeriasyPatrimonioMedinaCamp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5C74-56E5-45C9-A11A-53524B4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Links>
    <vt:vector size="24" baseType="variant"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>http://www.museoferias.net/amigos.htm</vt:lpwstr>
      </vt:variant>
      <vt:variant>
        <vt:lpwstr/>
      </vt:variant>
      <vt:variant>
        <vt:i4>8060951</vt:i4>
      </vt:variant>
      <vt:variant>
        <vt:i4>6</vt:i4>
      </vt:variant>
      <vt:variant>
        <vt:i4>0</vt:i4>
      </vt:variant>
      <vt:variant>
        <vt:i4>5</vt:i4>
      </vt:variant>
      <vt:variant>
        <vt:lpwstr>mailto:plagomi231@telefonica.net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http://www.delsolmedina.com/AmigosMuseoFeriasyPatrimonioMedinaCampo.htm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mailto:medina21@medinadelcampo.es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plagomi</dc:creator>
  <cp:keywords/>
  <dc:description/>
  <cp:lastModifiedBy> plagomi</cp:lastModifiedBy>
  <cp:revision>28</cp:revision>
  <cp:lastPrinted>2014-12-05T16:11:00Z</cp:lastPrinted>
  <dcterms:created xsi:type="dcterms:W3CDTF">2014-12-04T11:27:00Z</dcterms:created>
  <dcterms:modified xsi:type="dcterms:W3CDTF">2014-12-05T16:14:00Z</dcterms:modified>
</cp:coreProperties>
</file>